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965EC" w14:textId="4E949593" w:rsidR="001075FB" w:rsidRPr="00930F78" w:rsidRDefault="001075FB">
      <w:pPr>
        <w:rPr>
          <w:rFonts w:ascii="Times New Roman" w:hAnsi="Times New Roman" w:cs="Times New Roman"/>
          <w:sz w:val="32"/>
          <w:szCs w:val="32"/>
          <w:lang w:val="en-US"/>
        </w:rPr>
      </w:pPr>
      <w:r w:rsidRPr="00930F78">
        <w:rPr>
          <w:rFonts w:ascii="Times New Roman" w:hAnsi="Times New Roman" w:cs="Times New Roman"/>
          <w:sz w:val="36"/>
          <w:szCs w:val="36"/>
          <w:lang w:val="en-US"/>
        </w:rPr>
        <w:t>Making a Thirdspace</w:t>
      </w:r>
      <w:r w:rsidR="00332244" w:rsidRPr="00930F78">
        <w:rPr>
          <w:rFonts w:ascii="Times New Roman" w:hAnsi="Times New Roman" w:cs="Times New Roman"/>
          <w:sz w:val="36"/>
          <w:szCs w:val="36"/>
          <w:lang w:val="en-US"/>
        </w:rPr>
        <w:t xml:space="preserve"> - </w:t>
      </w:r>
      <w:proofErr w:type="spellStart"/>
      <w:r w:rsidRPr="00930F78">
        <w:rPr>
          <w:rFonts w:ascii="Times New Roman" w:hAnsi="Times New Roman" w:cs="Times New Roman"/>
          <w:sz w:val="32"/>
          <w:szCs w:val="32"/>
          <w:lang w:val="en-US"/>
        </w:rPr>
        <w:t>Program</w:t>
      </w:r>
      <w:r w:rsidR="005B2B03">
        <w:rPr>
          <w:rFonts w:ascii="Times New Roman" w:hAnsi="Times New Roman" w:cs="Times New Roman"/>
          <w:sz w:val="32"/>
          <w:szCs w:val="32"/>
          <w:lang w:val="en-US"/>
        </w:rPr>
        <w:t>me</w:t>
      </w:r>
      <w:proofErr w:type="spellEnd"/>
      <w:r w:rsidRPr="00930F78">
        <w:rPr>
          <w:rFonts w:ascii="Times New Roman" w:hAnsi="Times New Roman" w:cs="Times New Roman"/>
          <w:sz w:val="32"/>
          <w:szCs w:val="32"/>
          <w:lang w:val="en-US"/>
        </w:rPr>
        <w:t xml:space="preserve"> details</w:t>
      </w:r>
    </w:p>
    <w:p w14:paraId="672A6659" w14:textId="77777777" w:rsidR="001075FB" w:rsidRPr="00930F78" w:rsidRDefault="001075FB">
      <w:pPr>
        <w:rPr>
          <w:rFonts w:ascii="Times New Roman" w:hAnsi="Times New Roman" w:cs="Times New Roman"/>
          <w:lang w:val="en-US"/>
        </w:rPr>
      </w:pPr>
    </w:p>
    <w:p w14:paraId="7BACE827" w14:textId="77777777" w:rsidR="00332244" w:rsidRPr="00930F78" w:rsidRDefault="284003C2" w:rsidP="284003C2">
      <w:pPr>
        <w:rPr>
          <w:rFonts w:ascii="Times New Roman" w:hAnsi="Times New Roman" w:cs="Times New Roman"/>
          <w:sz w:val="22"/>
          <w:szCs w:val="22"/>
          <w:lang w:val="en-US"/>
        </w:rPr>
      </w:pPr>
      <w:r w:rsidRPr="00930F78">
        <w:rPr>
          <w:rFonts w:ascii="Times New Roman" w:hAnsi="Times New Roman" w:cs="Times New Roman"/>
          <w:sz w:val="22"/>
          <w:szCs w:val="22"/>
          <w:lang w:val="en-US"/>
        </w:rPr>
        <w:t>Saturday 25 May 2019</w:t>
      </w:r>
    </w:p>
    <w:p w14:paraId="71858BB1" w14:textId="77777777" w:rsidR="00332244" w:rsidRPr="00930F78" w:rsidRDefault="284003C2" w:rsidP="284003C2">
      <w:pPr>
        <w:rPr>
          <w:rFonts w:ascii="Times New Roman" w:hAnsi="Times New Roman" w:cs="Times New Roman"/>
          <w:sz w:val="22"/>
          <w:szCs w:val="22"/>
          <w:lang w:val="en-US"/>
        </w:rPr>
      </w:pPr>
      <w:proofErr w:type="spellStart"/>
      <w:r w:rsidRPr="00930F78">
        <w:rPr>
          <w:rFonts w:ascii="Times New Roman" w:hAnsi="Times New Roman" w:cs="Times New Roman"/>
          <w:sz w:val="22"/>
          <w:szCs w:val="22"/>
          <w:lang w:val="en-US"/>
        </w:rPr>
        <w:t>Breitner</w:t>
      </w:r>
      <w:proofErr w:type="spellEnd"/>
      <w:r w:rsidRPr="00930F78">
        <w:rPr>
          <w:rFonts w:ascii="Times New Roman" w:hAnsi="Times New Roman" w:cs="Times New Roman"/>
          <w:sz w:val="22"/>
          <w:szCs w:val="22"/>
          <w:lang w:val="en-US"/>
        </w:rPr>
        <w:t xml:space="preserve"> </w:t>
      </w:r>
      <w:proofErr w:type="spellStart"/>
      <w:r w:rsidRPr="00930F78">
        <w:rPr>
          <w:rFonts w:ascii="Times New Roman" w:hAnsi="Times New Roman" w:cs="Times New Roman"/>
          <w:sz w:val="22"/>
          <w:szCs w:val="22"/>
          <w:lang w:val="en-US"/>
        </w:rPr>
        <w:t>Academie</w:t>
      </w:r>
      <w:proofErr w:type="spellEnd"/>
      <w:r w:rsidRPr="00930F78">
        <w:rPr>
          <w:rFonts w:ascii="Times New Roman" w:hAnsi="Times New Roman" w:cs="Times New Roman"/>
          <w:sz w:val="22"/>
          <w:szCs w:val="22"/>
          <w:lang w:val="en-US"/>
        </w:rPr>
        <w:t xml:space="preserve">, </w:t>
      </w:r>
      <w:proofErr w:type="spellStart"/>
      <w:r w:rsidRPr="00930F78">
        <w:rPr>
          <w:rFonts w:ascii="Times New Roman" w:hAnsi="Times New Roman" w:cs="Times New Roman"/>
          <w:sz w:val="22"/>
          <w:szCs w:val="22"/>
          <w:lang w:val="en-US"/>
        </w:rPr>
        <w:t>Overhoeksplein</w:t>
      </w:r>
      <w:proofErr w:type="spellEnd"/>
      <w:r w:rsidRPr="00930F78">
        <w:rPr>
          <w:rFonts w:ascii="Times New Roman" w:hAnsi="Times New Roman" w:cs="Times New Roman"/>
          <w:sz w:val="22"/>
          <w:szCs w:val="22"/>
          <w:lang w:val="en-US"/>
        </w:rPr>
        <w:t xml:space="preserve"> 2, 1031 KS Amsterdam</w:t>
      </w:r>
    </w:p>
    <w:p w14:paraId="0A37501D" w14:textId="77777777" w:rsidR="00332244" w:rsidRPr="00930F78" w:rsidRDefault="00332244" w:rsidP="284003C2">
      <w:pPr>
        <w:rPr>
          <w:rFonts w:ascii="Times New Roman" w:hAnsi="Times New Roman" w:cs="Times New Roman"/>
          <w:sz w:val="22"/>
          <w:szCs w:val="22"/>
          <w:lang w:val="en-US"/>
        </w:rPr>
      </w:pPr>
    </w:p>
    <w:p w14:paraId="204EA9B7" w14:textId="77777777" w:rsidR="00F931F7" w:rsidRPr="00930F78" w:rsidRDefault="00F931F7" w:rsidP="284003C2">
      <w:pPr>
        <w:rPr>
          <w:rFonts w:ascii="Times New Roman" w:hAnsi="Times New Roman" w:cs="Times New Roman"/>
          <w:sz w:val="22"/>
          <w:szCs w:val="22"/>
          <w:lang w:val="en-US"/>
        </w:rPr>
      </w:pPr>
    </w:p>
    <w:p w14:paraId="0DAFE818" w14:textId="0BE57653" w:rsidR="001075FB" w:rsidRPr="00930F78" w:rsidRDefault="001075FB" w:rsidP="284003C2">
      <w:pPr>
        <w:rPr>
          <w:rFonts w:ascii="Times New Roman" w:hAnsi="Times New Roman" w:cs="Times New Roman"/>
          <w:sz w:val="22"/>
          <w:szCs w:val="22"/>
          <w:lang w:val="en-US"/>
        </w:rPr>
      </w:pPr>
      <w:r w:rsidRPr="00930F78">
        <w:rPr>
          <w:rFonts w:ascii="Times New Roman" w:hAnsi="Times New Roman" w:cs="Times New Roman"/>
          <w:sz w:val="22"/>
          <w:szCs w:val="22"/>
          <w:lang w:val="en-US"/>
        </w:rPr>
        <w:t>10.</w:t>
      </w:r>
      <w:r w:rsidR="00332244" w:rsidRPr="00930F78">
        <w:rPr>
          <w:rFonts w:ascii="Times New Roman" w:hAnsi="Times New Roman" w:cs="Times New Roman"/>
          <w:sz w:val="22"/>
          <w:szCs w:val="22"/>
          <w:lang w:val="en-US"/>
        </w:rPr>
        <w:t>3</w:t>
      </w:r>
      <w:r w:rsidRPr="00930F78">
        <w:rPr>
          <w:rFonts w:ascii="Times New Roman" w:hAnsi="Times New Roman" w:cs="Times New Roman"/>
          <w:sz w:val="22"/>
          <w:szCs w:val="22"/>
          <w:lang w:val="en-US"/>
        </w:rPr>
        <w:t xml:space="preserve">0 </w:t>
      </w:r>
      <w:r w:rsidRPr="00930F78">
        <w:rPr>
          <w:rFonts w:ascii="Times New Roman" w:hAnsi="Times New Roman" w:cs="Times New Roman"/>
          <w:sz w:val="22"/>
          <w:szCs w:val="22"/>
          <w:lang w:val="en-US"/>
        </w:rPr>
        <w:tab/>
      </w:r>
      <w:r w:rsidR="00930F78">
        <w:rPr>
          <w:rFonts w:ascii="Times New Roman" w:hAnsi="Times New Roman" w:cs="Times New Roman"/>
          <w:sz w:val="22"/>
          <w:szCs w:val="22"/>
          <w:lang w:val="en-US"/>
        </w:rPr>
        <w:tab/>
      </w:r>
      <w:r w:rsidRPr="00930F78">
        <w:rPr>
          <w:rFonts w:ascii="Times New Roman" w:hAnsi="Times New Roman" w:cs="Times New Roman"/>
          <w:sz w:val="22"/>
          <w:szCs w:val="22"/>
          <w:lang w:val="en-US"/>
        </w:rPr>
        <w:t>Registration and coffee</w:t>
      </w:r>
    </w:p>
    <w:p w14:paraId="0AA0A2E4" w14:textId="3CAA6C7C" w:rsidR="001075FB" w:rsidRPr="00930F78" w:rsidRDefault="00930F78" w:rsidP="284003C2">
      <w:pPr>
        <w:rPr>
          <w:rFonts w:ascii="Times New Roman" w:hAnsi="Times New Roman" w:cs="Times New Roman"/>
          <w:sz w:val="22"/>
          <w:szCs w:val="22"/>
          <w:lang w:val="en-US"/>
        </w:rPr>
      </w:pPr>
      <w:r>
        <w:rPr>
          <w:rFonts w:ascii="Times New Roman" w:hAnsi="Times New Roman" w:cs="Times New Roman"/>
          <w:sz w:val="22"/>
          <w:szCs w:val="22"/>
          <w:lang w:val="en-US"/>
        </w:rPr>
        <w:tab/>
      </w:r>
      <w:r>
        <w:rPr>
          <w:rFonts w:ascii="Times New Roman" w:hAnsi="Times New Roman" w:cs="Times New Roman"/>
          <w:sz w:val="22"/>
          <w:szCs w:val="22"/>
          <w:lang w:val="en-US"/>
        </w:rPr>
        <w:tab/>
      </w:r>
      <w:r w:rsidR="001075FB" w:rsidRPr="00930F78">
        <w:rPr>
          <w:rFonts w:ascii="Times New Roman" w:hAnsi="Times New Roman" w:cs="Times New Roman"/>
          <w:sz w:val="22"/>
          <w:szCs w:val="22"/>
          <w:lang w:val="en-US"/>
        </w:rPr>
        <w:t xml:space="preserve">Welcome by chair </w:t>
      </w:r>
      <w:proofErr w:type="spellStart"/>
      <w:r w:rsidR="001075FB" w:rsidRPr="00930F78">
        <w:rPr>
          <w:rFonts w:ascii="Times New Roman" w:hAnsi="Times New Roman" w:cs="Times New Roman"/>
          <w:sz w:val="22"/>
          <w:szCs w:val="22"/>
          <w:lang w:val="en-US"/>
        </w:rPr>
        <w:t>Jappe</w:t>
      </w:r>
      <w:proofErr w:type="spellEnd"/>
      <w:r w:rsidR="001075FB" w:rsidRPr="00930F78">
        <w:rPr>
          <w:rFonts w:ascii="Times New Roman" w:hAnsi="Times New Roman" w:cs="Times New Roman"/>
          <w:sz w:val="22"/>
          <w:szCs w:val="22"/>
          <w:lang w:val="en-US"/>
        </w:rPr>
        <w:t xml:space="preserve"> </w:t>
      </w:r>
      <w:proofErr w:type="spellStart"/>
      <w:r w:rsidR="001075FB" w:rsidRPr="00930F78">
        <w:rPr>
          <w:rFonts w:ascii="Times New Roman" w:hAnsi="Times New Roman" w:cs="Times New Roman"/>
          <w:sz w:val="22"/>
          <w:szCs w:val="22"/>
          <w:lang w:val="en-US"/>
        </w:rPr>
        <w:t>Groenendijk</w:t>
      </w:r>
      <w:proofErr w:type="spellEnd"/>
      <w:r w:rsidR="001075FB" w:rsidRPr="00930F78">
        <w:rPr>
          <w:rFonts w:ascii="Times New Roman" w:hAnsi="Times New Roman" w:cs="Times New Roman"/>
          <w:sz w:val="22"/>
          <w:szCs w:val="22"/>
          <w:lang w:val="en-US"/>
        </w:rPr>
        <w:t xml:space="preserve"> (</w:t>
      </w:r>
      <w:proofErr w:type="spellStart"/>
      <w:r w:rsidR="001075FB" w:rsidRPr="00930F78">
        <w:rPr>
          <w:rFonts w:ascii="Times New Roman" w:hAnsi="Times New Roman" w:cs="Times New Roman"/>
          <w:sz w:val="22"/>
          <w:szCs w:val="22"/>
          <w:lang w:val="en-US"/>
        </w:rPr>
        <w:t>programme</w:t>
      </w:r>
      <w:proofErr w:type="spellEnd"/>
      <w:r w:rsidR="001075FB" w:rsidRPr="00930F78">
        <w:rPr>
          <w:rFonts w:ascii="Times New Roman" w:hAnsi="Times New Roman" w:cs="Times New Roman"/>
          <w:sz w:val="22"/>
          <w:szCs w:val="22"/>
          <w:lang w:val="en-US"/>
        </w:rPr>
        <w:t xml:space="preserve"> director Master of Education in </w:t>
      </w:r>
      <w:r>
        <w:rPr>
          <w:rFonts w:ascii="Times New Roman" w:hAnsi="Times New Roman" w:cs="Times New Roman"/>
          <w:sz w:val="22"/>
          <w:szCs w:val="22"/>
          <w:lang w:val="en-US"/>
        </w:rPr>
        <w:tab/>
      </w:r>
      <w:r>
        <w:rPr>
          <w:rFonts w:ascii="Times New Roman" w:hAnsi="Times New Roman" w:cs="Times New Roman"/>
          <w:sz w:val="22"/>
          <w:szCs w:val="22"/>
          <w:lang w:val="en-US"/>
        </w:rPr>
        <w:tab/>
      </w:r>
      <w:r w:rsidR="001075FB" w:rsidRPr="00930F78">
        <w:rPr>
          <w:rFonts w:ascii="Times New Roman" w:hAnsi="Times New Roman" w:cs="Times New Roman"/>
          <w:sz w:val="22"/>
          <w:szCs w:val="22"/>
          <w:lang w:val="en-US"/>
        </w:rPr>
        <w:t xml:space="preserve">Arts, Amsterdam University of the Arts) </w:t>
      </w:r>
    </w:p>
    <w:p w14:paraId="5DAB6C7B" w14:textId="77777777" w:rsidR="00332244" w:rsidRPr="00930F78" w:rsidRDefault="00332244" w:rsidP="284003C2">
      <w:pPr>
        <w:rPr>
          <w:rFonts w:ascii="Times New Roman" w:hAnsi="Times New Roman" w:cs="Times New Roman"/>
          <w:sz w:val="22"/>
          <w:szCs w:val="22"/>
          <w:lang w:val="en-US"/>
        </w:rPr>
      </w:pPr>
    </w:p>
    <w:p w14:paraId="3E5945AB" w14:textId="1310F075" w:rsidR="001075FB" w:rsidRPr="00930F78" w:rsidRDefault="00332244" w:rsidP="284003C2">
      <w:pPr>
        <w:rPr>
          <w:rFonts w:ascii="Times New Roman" w:hAnsi="Times New Roman" w:cs="Times New Roman"/>
          <w:b/>
          <w:bCs/>
          <w:sz w:val="22"/>
          <w:szCs w:val="22"/>
          <w:lang w:val="en-US"/>
        </w:rPr>
      </w:pPr>
      <w:r w:rsidRPr="00930F78">
        <w:rPr>
          <w:rFonts w:ascii="Times New Roman" w:hAnsi="Times New Roman" w:cs="Times New Roman"/>
          <w:sz w:val="22"/>
          <w:szCs w:val="22"/>
          <w:lang w:val="en-US"/>
        </w:rPr>
        <w:t xml:space="preserve">11.00 </w:t>
      </w:r>
      <w:r w:rsidRPr="00930F78">
        <w:rPr>
          <w:rFonts w:ascii="Times New Roman" w:hAnsi="Times New Roman" w:cs="Times New Roman"/>
          <w:sz w:val="22"/>
          <w:szCs w:val="22"/>
          <w:lang w:val="en-US"/>
        </w:rPr>
        <w:tab/>
      </w:r>
      <w:r w:rsidR="00930F78">
        <w:rPr>
          <w:rFonts w:ascii="Times New Roman" w:hAnsi="Times New Roman" w:cs="Times New Roman"/>
          <w:sz w:val="22"/>
          <w:szCs w:val="22"/>
          <w:lang w:val="en-US"/>
        </w:rPr>
        <w:tab/>
      </w:r>
      <w:r w:rsidR="001075FB" w:rsidRPr="00930F78">
        <w:rPr>
          <w:rFonts w:ascii="Times New Roman" w:hAnsi="Times New Roman" w:cs="Times New Roman"/>
          <w:sz w:val="22"/>
          <w:szCs w:val="22"/>
          <w:lang w:val="en-US"/>
        </w:rPr>
        <w:t xml:space="preserve">Keynote lecture </w:t>
      </w:r>
      <w:proofErr w:type="spellStart"/>
      <w:r w:rsidR="001075FB" w:rsidRPr="00930F78">
        <w:rPr>
          <w:rFonts w:ascii="Times New Roman" w:hAnsi="Times New Roman" w:cs="Times New Roman"/>
          <w:sz w:val="22"/>
          <w:szCs w:val="22"/>
          <w:lang w:val="en-US"/>
        </w:rPr>
        <w:t>Dr</w:t>
      </w:r>
      <w:proofErr w:type="spellEnd"/>
      <w:r w:rsidR="001075FB" w:rsidRPr="00930F78">
        <w:rPr>
          <w:rFonts w:ascii="Times New Roman" w:hAnsi="Times New Roman" w:cs="Times New Roman"/>
          <w:sz w:val="22"/>
          <w:szCs w:val="22"/>
          <w:lang w:val="en-US"/>
        </w:rPr>
        <w:t xml:space="preserve"> Marike Hoekstra (Amsterdam University of the Arts): </w:t>
      </w:r>
      <w:r w:rsidR="001075FB" w:rsidRPr="00930F78">
        <w:rPr>
          <w:rFonts w:ascii="Times New Roman" w:hAnsi="Times New Roman" w:cs="Times New Roman"/>
          <w:b/>
          <w:bCs/>
          <w:sz w:val="22"/>
          <w:szCs w:val="22"/>
          <w:lang w:val="en-US"/>
        </w:rPr>
        <w:t xml:space="preserve">Artist </w:t>
      </w:r>
      <w:r w:rsidR="00930F78">
        <w:rPr>
          <w:rFonts w:ascii="Times New Roman" w:hAnsi="Times New Roman" w:cs="Times New Roman"/>
          <w:b/>
          <w:bCs/>
          <w:sz w:val="22"/>
          <w:szCs w:val="22"/>
          <w:lang w:val="en-US"/>
        </w:rPr>
        <w:tab/>
      </w:r>
      <w:r w:rsidR="00930F78">
        <w:rPr>
          <w:rFonts w:ascii="Times New Roman" w:hAnsi="Times New Roman" w:cs="Times New Roman"/>
          <w:b/>
          <w:bCs/>
          <w:sz w:val="22"/>
          <w:szCs w:val="22"/>
          <w:lang w:val="en-US"/>
        </w:rPr>
        <w:tab/>
      </w:r>
      <w:r w:rsidR="001075FB" w:rsidRPr="00930F78">
        <w:rPr>
          <w:rFonts w:ascii="Times New Roman" w:hAnsi="Times New Roman" w:cs="Times New Roman"/>
          <w:b/>
          <w:bCs/>
          <w:sz w:val="22"/>
          <w:szCs w:val="22"/>
          <w:lang w:val="en-US"/>
        </w:rPr>
        <w:t>teachers and democratic pedagogy</w:t>
      </w:r>
    </w:p>
    <w:p w14:paraId="02EB378F" w14:textId="77777777" w:rsidR="00332244" w:rsidRPr="00930F78" w:rsidRDefault="00332244" w:rsidP="284003C2">
      <w:pPr>
        <w:rPr>
          <w:rFonts w:ascii="Times New Roman" w:hAnsi="Times New Roman" w:cs="Times New Roman"/>
          <w:b/>
          <w:bCs/>
          <w:sz w:val="22"/>
          <w:szCs w:val="22"/>
          <w:lang w:val="en-US"/>
        </w:rPr>
      </w:pPr>
      <w:r w:rsidRPr="00930F78">
        <w:rPr>
          <w:rFonts w:ascii="Times New Roman" w:hAnsi="Times New Roman" w:cs="Times New Roman"/>
          <w:b/>
          <w:sz w:val="22"/>
          <w:szCs w:val="22"/>
          <w:lang w:val="en-US"/>
        </w:rPr>
        <w:tab/>
      </w:r>
    </w:p>
    <w:p w14:paraId="3BAD7812" w14:textId="3B7879FE" w:rsidR="284003C2" w:rsidRPr="00930F78" w:rsidRDefault="001075FB" w:rsidP="284003C2">
      <w:pPr>
        <w:rPr>
          <w:rFonts w:ascii="Times New Roman" w:hAnsi="Times New Roman" w:cs="Times New Roman"/>
          <w:b/>
          <w:bCs/>
          <w:color w:val="000000" w:themeColor="text1"/>
          <w:sz w:val="22"/>
          <w:szCs w:val="22"/>
          <w:lang w:val="en-US"/>
        </w:rPr>
      </w:pPr>
      <w:r w:rsidRPr="00930F78">
        <w:rPr>
          <w:rFonts w:ascii="Times New Roman" w:hAnsi="Times New Roman" w:cs="Times New Roman"/>
          <w:sz w:val="22"/>
          <w:szCs w:val="22"/>
          <w:lang w:val="en-US"/>
        </w:rPr>
        <w:t xml:space="preserve">11.45 </w:t>
      </w:r>
      <w:r w:rsidRPr="00930F78">
        <w:rPr>
          <w:rFonts w:ascii="Times New Roman" w:hAnsi="Times New Roman" w:cs="Times New Roman"/>
          <w:sz w:val="22"/>
          <w:szCs w:val="22"/>
          <w:lang w:val="en-US"/>
        </w:rPr>
        <w:tab/>
      </w:r>
      <w:r w:rsidR="00930F78">
        <w:rPr>
          <w:rFonts w:ascii="Times New Roman" w:hAnsi="Times New Roman" w:cs="Times New Roman"/>
          <w:sz w:val="22"/>
          <w:szCs w:val="22"/>
          <w:lang w:val="en-US"/>
        </w:rPr>
        <w:tab/>
      </w:r>
      <w:r w:rsidRPr="00930F78">
        <w:rPr>
          <w:rFonts w:ascii="Times New Roman" w:hAnsi="Times New Roman" w:cs="Times New Roman"/>
          <w:sz w:val="22"/>
          <w:szCs w:val="22"/>
          <w:lang w:val="en-US"/>
        </w:rPr>
        <w:t>Keynote lecture Carol Wild (</w:t>
      </w:r>
      <w:r w:rsidRPr="00930F78">
        <w:rPr>
          <w:rFonts w:ascii="Times New Roman" w:hAnsi="Times New Roman" w:eastAsia="Times New Roman" w:cs="Times New Roman"/>
          <w:sz w:val="22"/>
          <w:szCs w:val="22"/>
          <w:lang w:val="en-US" w:eastAsia="nl-NL"/>
        </w:rPr>
        <w:t>UK, University of Warwick/University of Birmingham</w:t>
      </w:r>
      <w:r w:rsidRPr="00930F78">
        <w:rPr>
          <w:rFonts w:ascii="Times New Roman" w:hAnsi="Times New Roman" w:cs="Times New Roman"/>
          <w:sz w:val="22"/>
          <w:szCs w:val="22"/>
          <w:lang w:val="en-US"/>
        </w:rPr>
        <w:t xml:space="preserve">): </w:t>
      </w:r>
      <w:r w:rsidR="00930F78">
        <w:rPr>
          <w:rFonts w:ascii="Times New Roman" w:hAnsi="Times New Roman" w:cs="Times New Roman"/>
          <w:sz w:val="22"/>
          <w:szCs w:val="22"/>
          <w:lang w:val="en-US"/>
        </w:rPr>
        <w:tab/>
      </w:r>
      <w:r w:rsidR="00930F78">
        <w:rPr>
          <w:rFonts w:ascii="Times New Roman" w:hAnsi="Times New Roman" w:cs="Times New Roman"/>
          <w:sz w:val="22"/>
          <w:szCs w:val="22"/>
          <w:lang w:val="en-US"/>
        </w:rPr>
        <w:tab/>
      </w:r>
      <w:r w:rsidRPr="00930F78">
        <w:rPr>
          <w:rFonts w:ascii="Times New Roman" w:hAnsi="Times New Roman" w:cs="Times New Roman"/>
          <w:b/>
          <w:bCs/>
          <w:color w:val="000000"/>
          <w:sz w:val="22"/>
          <w:szCs w:val="22"/>
          <w:lang w:val="en-US"/>
        </w:rPr>
        <w:t xml:space="preserve">Both outside and in-between: What does artist-teacher practice do in formal </w:t>
      </w:r>
      <w:r w:rsidR="00930F78">
        <w:rPr>
          <w:rFonts w:ascii="Times New Roman" w:hAnsi="Times New Roman" w:cs="Times New Roman"/>
          <w:b/>
          <w:bCs/>
          <w:color w:val="000000"/>
          <w:sz w:val="22"/>
          <w:szCs w:val="22"/>
          <w:lang w:val="en-US"/>
        </w:rPr>
        <w:tab/>
      </w:r>
      <w:r w:rsidR="00930F78">
        <w:rPr>
          <w:rFonts w:ascii="Times New Roman" w:hAnsi="Times New Roman" w:cs="Times New Roman"/>
          <w:b/>
          <w:bCs/>
          <w:color w:val="000000"/>
          <w:sz w:val="22"/>
          <w:szCs w:val="22"/>
          <w:lang w:val="en-US"/>
        </w:rPr>
        <w:tab/>
      </w:r>
      <w:r w:rsidRPr="00930F78">
        <w:rPr>
          <w:rFonts w:ascii="Times New Roman" w:hAnsi="Times New Roman" w:cs="Times New Roman"/>
          <w:b/>
          <w:bCs/>
          <w:color w:val="000000"/>
          <w:sz w:val="22"/>
          <w:szCs w:val="22"/>
          <w:lang w:val="en-US"/>
        </w:rPr>
        <w:t>schooling contexts?</w:t>
      </w:r>
    </w:p>
    <w:p w14:paraId="62D91444" w14:textId="61090D13" w:rsidR="284003C2" w:rsidRPr="00930F78" w:rsidRDefault="001075FB" w:rsidP="284003C2">
      <w:pPr>
        <w:pStyle w:val="Normaalweb"/>
        <w:rPr>
          <w:color w:val="000000" w:themeColor="text1"/>
          <w:sz w:val="22"/>
          <w:szCs w:val="22"/>
          <w:lang w:val="en-US"/>
        </w:rPr>
      </w:pPr>
      <w:r w:rsidRPr="00930F78">
        <w:rPr>
          <w:color w:val="000000"/>
          <w:sz w:val="22"/>
          <w:szCs w:val="22"/>
          <w:lang w:val="en-US"/>
        </w:rPr>
        <w:t xml:space="preserve">12.15 </w:t>
      </w:r>
      <w:r w:rsidRPr="00930F78">
        <w:rPr>
          <w:color w:val="000000"/>
          <w:sz w:val="22"/>
          <w:szCs w:val="22"/>
          <w:lang w:val="en-US"/>
        </w:rPr>
        <w:tab/>
      </w:r>
      <w:r w:rsidR="00930F78">
        <w:rPr>
          <w:color w:val="000000"/>
          <w:sz w:val="22"/>
          <w:szCs w:val="22"/>
          <w:lang w:val="en-US"/>
        </w:rPr>
        <w:tab/>
      </w:r>
      <w:r w:rsidRPr="00930F78">
        <w:rPr>
          <w:color w:val="000000"/>
          <w:sz w:val="22"/>
          <w:szCs w:val="22"/>
          <w:lang w:val="en-US"/>
        </w:rPr>
        <w:t>Lunch break</w:t>
      </w:r>
    </w:p>
    <w:p w14:paraId="6A05A809" w14:textId="2F9778FB" w:rsidR="001075FB" w:rsidRPr="00930F78" w:rsidRDefault="001075FB" w:rsidP="284003C2">
      <w:pPr>
        <w:pStyle w:val="Normaalweb"/>
        <w:rPr>
          <w:color w:val="000000" w:themeColor="text1"/>
          <w:sz w:val="22"/>
          <w:szCs w:val="22"/>
          <w:lang w:val="en-US"/>
        </w:rPr>
      </w:pPr>
      <w:r w:rsidRPr="00930F78">
        <w:rPr>
          <w:color w:val="000000"/>
          <w:sz w:val="22"/>
          <w:szCs w:val="22"/>
          <w:lang w:val="en-US"/>
        </w:rPr>
        <w:t xml:space="preserve">13.00 </w:t>
      </w:r>
      <w:r w:rsidRPr="00930F78">
        <w:rPr>
          <w:color w:val="000000"/>
          <w:sz w:val="22"/>
          <w:szCs w:val="22"/>
          <w:lang w:val="en-US"/>
        </w:rPr>
        <w:tab/>
      </w:r>
      <w:r w:rsidR="00930F78">
        <w:rPr>
          <w:color w:val="000000"/>
          <w:sz w:val="22"/>
          <w:szCs w:val="22"/>
          <w:lang w:val="en-US"/>
        </w:rPr>
        <w:tab/>
      </w:r>
      <w:r w:rsidRPr="00930F78">
        <w:rPr>
          <w:color w:val="000000"/>
          <w:sz w:val="22"/>
          <w:szCs w:val="22"/>
          <w:lang w:val="en-US"/>
        </w:rPr>
        <w:t xml:space="preserve">Parallel sessions </w:t>
      </w:r>
    </w:p>
    <w:tbl>
      <w:tblPr>
        <w:tblStyle w:val="Tabelraster"/>
        <w:tblW w:w="9066" w:type="dxa"/>
        <w:tblLook w:val="04A0" w:firstRow="1" w:lastRow="0" w:firstColumn="1" w:lastColumn="0" w:noHBand="0" w:noVBand="1"/>
      </w:tblPr>
      <w:tblGrid>
        <w:gridCol w:w="1810"/>
        <w:gridCol w:w="5204"/>
        <w:gridCol w:w="1029"/>
        <w:gridCol w:w="1023"/>
      </w:tblGrid>
      <w:tr w:rsidR="001075FB" w:rsidRPr="00930F78" w14:paraId="6F91C510" w14:textId="77777777" w:rsidTr="041828A2">
        <w:tc>
          <w:tcPr>
            <w:tcW w:w="1830" w:type="dxa"/>
          </w:tcPr>
          <w:p w14:paraId="329E9ED9" w14:textId="77777777"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Dr. Tobias Frenssen</w:t>
            </w:r>
          </w:p>
        </w:tc>
        <w:tc>
          <w:tcPr>
            <w:tcW w:w="5295" w:type="dxa"/>
          </w:tcPr>
          <w:p w14:paraId="61AF81F0" w14:textId="19F635F7" w:rsidR="001075FB" w:rsidRPr="00930F78" w:rsidRDefault="041828A2" w:rsidP="041828A2">
            <w:pPr>
              <w:pStyle w:val="Normaalweb"/>
              <w:rPr>
                <w:b/>
                <w:bCs/>
                <w:color w:val="000000" w:themeColor="text1"/>
                <w:sz w:val="22"/>
                <w:szCs w:val="22"/>
                <w:lang w:val="en-US"/>
              </w:rPr>
            </w:pPr>
            <w:r w:rsidRPr="00930F78">
              <w:rPr>
                <w:b/>
                <w:bCs/>
                <w:color w:val="000000" w:themeColor="text1"/>
                <w:sz w:val="22"/>
                <w:szCs w:val="22"/>
                <w:lang w:val="en-US"/>
              </w:rPr>
              <w:t>Educating the art educator</w:t>
            </w:r>
          </w:p>
          <w:p w14:paraId="5E2D0045" w14:textId="57F03FA5"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Round table conversation</w:t>
            </w:r>
          </w:p>
        </w:tc>
        <w:tc>
          <w:tcPr>
            <w:tcW w:w="1040" w:type="dxa"/>
          </w:tcPr>
          <w:p w14:paraId="446670E5" w14:textId="77777777"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2x 45 min</w:t>
            </w:r>
          </w:p>
        </w:tc>
        <w:tc>
          <w:tcPr>
            <w:tcW w:w="901" w:type="dxa"/>
          </w:tcPr>
          <w:p w14:paraId="61FB3117" w14:textId="0F0F609E" w:rsidR="284003C2" w:rsidRPr="00930F78" w:rsidRDefault="284003C2" w:rsidP="284003C2">
            <w:pPr>
              <w:pStyle w:val="Normaalweb"/>
              <w:rPr>
                <w:color w:val="000000" w:themeColor="text1"/>
                <w:sz w:val="22"/>
                <w:szCs w:val="22"/>
                <w:lang w:val="en-US"/>
              </w:rPr>
            </w:pPr>
            <w:r w:rsidRPr="00930F78">
              <w:rPr>
                <w:color w:val="000000" w:themeColor="text1"/>
                <w:sz w:val="22"/>
                <w:szCs w:val="22"/>
                <w:lang w:val="en-US"/>
              </w:rPr>
              <w:t>Rome</w:t>
            </w:r>
          </w:p>
        </w:tc>
      </w:tr>
      <w:tr w:rsidR="001075FB" w:rsidRPr="00930F78" w14:paraId="77C6F441" w14:textId="77777777" w:rsidTr="041828A2">
        <w:tc>
          <w:tcPr>
            <w:tcW w:w="1830" w:type="dxa"/>
          </w:tcPr>
          <w:p w14:paraId="692869D8" w14:textId="77777777"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 xml:space="preserve">Marieke </w:t>
            </w:r>
            <w:proofErr w:type="spellStart"/>
            <w:r w:rsidRPr="00930F78">
              <w:rPr>
                <w:color w:val="000000" w:themeColor="text1"/>
                <w:sz w:val="22"/>
                <w:szCs w:val="22"/>
                <w:lang w:val="en-US"/>
              </w:rPr>
              <w:t>Hunze</w:t>
            </w:r>
            <w:proofErr w:type="spellEnd"/>
          </w:p>
        </w:tc>
        <w:tc>
          <w:tcPr>
            <w:tcW w:w="5295" w:type="dxa"/>
          </w:tcPr>
          <w:p w14:paraId="325CDACA" w14:textId="0B8E82B4" w:rsidR="001075FB" w:rsidRPr="00930F78" w:rsidRDefault="284003C2" w:rsidP="284003C2">
            <w:pPr>
              <w:pStyle w:val="Normaalweb"/>
              <w:rPr>
                <w:b/>
                <w:bCs/>
                <w:color w:val="000000" w:themeColor="text1"/>
                <w:sz w:val="22"/>
                <w:szCs w:val="22"/>
                <w:lang w:val="en-US"/>
              </w:rPr>
            </w:pPr>
            <w:r w:rsidRPr="00930F78">
              <w:rPr>
                <w:b/>
                <w:bCs/>
                <w:color w:val="000000" w:themeColor="text1"/>
                <w:sz w:val="22"/>
                <w:szCs w:val="22"/>
                <w:lang w:val="en-US"/>
              </w:rPr>
              <w:t>A safe space to experiment</w:t>
            </w:r>
          </w:p>
          <w:p w14:paraId="3DB20D1B" w14:textId="164D1A49"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Workshop</w:t>
            </w:r>
          </w:p>
        </w:tc>
        <w:tc>
          <w:tcPr>
            <w:tcW w:w="1040" w:type="dxa"/>
          </w:tcPr>
          <w:p w14:paraId="6B811C88" w14:textId="77777777"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1x 90 min</w:t>
            </w:r>
          </w:p>
        </w:tc>
        <w:tc>
          <w:tcPr>
            <w:tcW w:w="901" w:type="dxa"/>
          </w:tcPr>
          <w:p w14:paraId="712C8EA2" w14:textId="04591AC3" w:rsidR="284003C2" w:rsidRPr="00930F78" w:rsidRDefault="284003C2" w:rsidP="284003C2">
            <w:pPr>
              <w:pStyle w:val="Normaalweb"/>
              <w:rPr>
                <w:color w:val="000000" w:themeColor="text1"/>
                <w:sz w:val="22"/>
                <w:szCs w:val="22"/>
                <w:lang w:val="en-US"/>
              </w:rPr>
            </w:pPr>
            <w:proofErr w:type="spellStart"/>
            <w:r w:rsidRPr="00930F78">
              <w:rPr>
                <w:color w:val="000000" w:themeColor="text1"/>
                <w:sz w:val="22"/>
                <w:szCs w:val="22"/>
                <w:lang w:val="en-US"/>
              </w:rPr>
              <w:t>Plek</w:t>
            </w:r>
            <w:proofErr w:type="spellEnd"/>
          </w:p>
        </w:tc>
      </w:tr>
      <w:tr w:rsidR="001075FB" w:rsidRPr="00930F78" w14:paraId="00B2911F" w14:textId="77777777" w:rsidTr="041828A2">
        <w:tc>
          <w:tcPr>
            <w:tcW w:w="1830" w:type="dxa"/>
          </w:tcPr>
          <w:p w14:paraId="3195437B" w14:textId="77777777" w:rsidR="001075FB" w:rsidRPr="00930F78" w:rsidRDefault="284003C2" w:rsidP="284003C2">
            <w:pPr>
              <w:pStyle w:val="Normaalweb"/>
              <w:rPr>
                <w:color w:val="000000" w:themeColor="text1"/>
                <w:sz w:val="22"/>
                <w:szCs w:val="22"/>
                <w:lang w:val="en-US"/>
              </w:rPr>
            </w:pPr>
            <w:proofErr w:type="spellStart"/>
            <w:r w:rsidRPr="00930F78">
              <w:rPr>
                <w:color w:val="000000" w:themeColor="text1"/>
                <w:sz w:val="22"/>
                <w:szCs w:val="22"/>
                <w:lang w:val="en-US"/>
              </w:rPr>
              <w:t>Shailoh</w:t>
            </w:r>
            <w:proofErr w:type="spellEnd"/>
            <w:r w:rsidRPr="00930F78">
              <w:rPr>
                <w:color w:val="000000" w:themeColor="text1"/>
                <w:sz w:val="22"/>
                <w:szCs w:val="22"/>
                <w:lang w:val="en-US"/>
              </w:rPr>
              <w:t xml:space="preserve"> Philips</w:t>
            </w:r>
          </w:p>
        </w:tc>
        <w:tc>
          <w:tcPr>
            <w:tcW w:w="5295" w:type="dxa"/>
          </w:tcPr>
          <w:p w14:paraId="7D8CF5D4" w14:textId="68793BE3"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 xml:space="preserve"> </w:t>
            </w:r>
            <w:r w:rsidRPr="00930F78">
              <w:rPr>
                <w:b/>
                <w:bCs/>
                <w:sz w:val="22"/>
                <w:szCs w:val="22"/>
                <w:lang w:val="en-US"/>
              </w:rPr>
              <w:t>A Piece of Cake: connecting with things and forming assemblies of (non)humans</w:t>
            </w:r>
            <w:r w:rsidRPr="00930F78">
              <w:rPr>
                <w:color w:val="000000" w:themeColor="text1"/>
                <w:sz w:val="22"/>
                <w:szCs w:val="22"/>
                <w:lang w:val="en-US"/>
              </w:rPr>
              <w:t xml:space="preserve"> </w:t>
            </w:r>
          </w:p>
          <w:p w14:paraId="1A131EA0" w14:textId="42953C2D"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Workshop</w:t>
            </w:r>
          </w:p>
        </w:tc>
        <w:tc>
          <w:tcPr>
            <w:tcW w:w="1040" w:type="dxa"/>
          </w:tcPr>
          <w:p w14:paraId="12B83D63" w14:textId="77777777"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1 x 90 min</w:t>
            </w:r>
          </w:p>
        </w:tc>
        <w:tc>
          <w:tcPr>
            <w:tcW w:w="901" w:type="dxa"/>
          </w:tcPr>
          <w:p w14:paraId="27D50F61" w14:textId="4DA301C4" w:rsidR="284003C2" w:rsidRPr="00930F78" w:rsidRDefault="284003C2" w:rsidP="284003C2">
            <w:pPr>
              <w:pStyle w:val="Normaalweb"/>
              <w:rPr>
                <w:color w:val="000000" w:themeColor="text1"/>
                <w:sz w:val="22"/>
                <w:szCs w:val="22"/>
                <w:lang w:val="en-US"/>
              </w:rPr>
            </w:pPr>
            <w:proofErr w:type="spellStart"/>
            <w:r w:rsidRPr="00930F78">
              <w:rPr>
                <w:color w:val="000000" w:themeColor="text1"/>
                <w:sz w:val="22"/>
                <w:szCs w:val="22"/>
                <w:lang w:val="en-US"/>
              </w:rPr>
              <w:t>Belgrado</w:t>
            </w:r>
            <w:proofErr w:type="spellEnd"/>
          </w:p>
        </w:tc>
      </w:tr>
      <w:tr w:rsidR="001075FB" w:rsidRPr="00930F78" w14:paraId="4FE53A7C" w14:textId="77777777" w:rsidTr="041828A2">
        <w:tc>
          <w:tcPr>
            <w:tcW w:w="1830" w:type="dxa"/>
          </w:tcPr>
          <w:p w14:paraId="397E8D9E" w14:textId="77777777"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 xml:space="preserve">Vanessa </w:t>
            </w:r>
            <w:proofErr w:type="spellStart"/>
            <w:r w:rsidRPr="00930F78">
              <w:rPr>
                <w:color w:val="000000" w:themeColor="text1"/>
                <w:sz w:val="22"/>
                <w:szCs w:val="22"/>
                <w:lang w:val="en-US"/>
              </w:rPr>
              <w:t>Hudig</w:t>
            </w:r>
            <w:proofErr w:type="spellEnd"/>
          </w:p>
        </w:tc>
        <w:tc>
          <w:tcPr>
            <w:tcW w:w="5295" w:type="dxa"/>
          </w:tcPr>
          <w:p w14:paraId="515B6F2D" w14:textId="323E3C1C" w:rsidR="001075FB" w:rsidRPr="00930F78" w:rsidRDefault="284003C2" w:rsidP="284003C2">
            <w:pPr>
              <w:pStyle w:val="Normaalweb"/>
              <w:rPr>
                <w:b/>
                <w:bCs/>
                <w:color w:val="000000" w:themeColor="text1"/>
                <w:sz w:val="22"/>
                <w:szCs w:val="22"/>
                <w:lang w:val="en-US"/>
              </w:rPr>
            </w:pPr>
            <w:r w:rsidRPr="00930F78">
              <w:rPr>
                <w:b/>
                <w:bCs/>
                <w:color w:val="000000" w:themeColor="text1"/>
                <w:sz w:val="22"/>
                <w:szCs w:val="22"/>
                <w:lang w:val="en-US"/>
              </w:rPr>
              <w:t>Close critique</w:t>
            </w:r>
          </w:p>
          <w:p w14:paraId="5A39BBE3" w14:textId="7FAED7D4"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Workshop</w:t>
            </w:r>
          </w:p>
        </w:tc>
        <w:tc>
          <w:tcPr>
            <w:tcW w:w="1040" w:type="dxa"/>
          </w:tcPr>
          <w:p w14:paraId="41C8F396" w14:textId="21844DA6"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2 x 45 min</w:t>
            </w:r>
          </w:p>
        </w:tc>
        <w:tc>
          <w:tcPr>
            <w:tcW w:w="901" w:type="dxa"/>
          </w:tcPr>
          <w:p w14:paraId="3E3A6682" w14:textId="7EB63BA8" w:rsidR="284003C2" w:rsidRPr="00930F78" w:rsidRDefault="284003C2" w:rsidP="284003C2">
            <w:pPr>
              <w:pStyle w:val="Normaalweb"/>
              <w:rPr>
                <w:color w:val="000000" w:themeColor="text1"/>
                <w:sz w:val="22"/>
                <w:szCs w:val="22"/>
                <w:lang w:val="en-US"/>
              </w:rPr>
            </w:pPr>
            <w:r w:rsidRPr="00930F78">
              <w:rPr>
                <w:color w:val="000000" w:themeColor="text1"/>
                <w:sz w:val="22"/>
                <w:szCs w:val="22"/>
                <w:lang w:val="en-US"/>
              </w:rPr>
              <w:t>Tokyo</w:t>
            </w:r>
          </w:p>
        </w:tc>
      </w:tr>
      <w:tr w:rsidR="001075FB" w:rsidRPr="00930F78" w14:paraId="22DF62B7" w14:textId="77777777" w:rsidTr="041828A2">
        <w:tc>
          <w:tcPr>
            <w:tcW w:w="1830" w:type="dxa"/>
          </w:tcPr>
          <w:p w14:paraId="25A7ACD2" w14:textId="77777777"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 xml:space="preserve">Joanna </w:t>
            </w:r>
            <w:proofErr w:type="spellStart"/>
            <w:r w:rsidRPr="00930F78">
              <w:rPr>
                <w:color w:val="000000" w:themeColor="text1"/>
                <w:sz w:val="22"/>
                <w:szCs w:val="22"/>
                <w:lang w:val="en-US"/>
              </w:rPr>
              <w:t>Fursman</w:t>
            </w:r>
            <w:proofErr w:type="spellEnd"/>
          </w:p>
        </w:tc>
        <w:tc>
          <w:tcPr>
            <w:tcW w:w="5295" w:type="dxa"/>
          </w:tcPr>
          <w:p w14:paraId="4B374EF4" w14:textId="3D88F640" w:rsidR="001075FB" w:rsidRPr="00930F78" w:rsidRDefault="284003C2" w:rsidP="284003C2">
            <w:pPr>
              <w:pStyle w:val="Normaalweb"/>
              <w:rPr>
                <w:b/>
                <w:bCs/>
                <w:color w:val="000000" w:themeColor="text1"/>
                <w:sz w:val="22"/>
                <w:szCs w:val="22"/>
                <w:lang w:val="en-US"/>
              </w:rPr>
            </w:pPr>
            <w:r w:rsidRPr="00930F78">
              <w:rPr>
                <w:b/>
                <w:bCs/>
                <w:sz w:val="22"/>
                <w:szCs w:val="22"/>
                <w:lang w:val="en-US"/>
              </w:rPr>
              <w:t>Looking for a New School Portrait (a school in a school)</w:t>
            </w:r>
            <w:r w:rsidRPr="00930F78">
              <w:rPr>
                <w:b/>
                <w:bCs/>
                <w:color w:val="000000" w:themeColor="text1"/>
                <w:sz w:val="22"/>
                <w:szCs w:val="22"/>
                <w:lang w:val="en-US"/>
              </w:rPr>
              <w:t xml:space="preserve"> </w:t>
            </w:r>
          </w:p>
          <w:p w14:paraId="2C975947" w14:textId="3C4EB900"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Presentation, discussion and making</w:t>
            </w:r>
          </w:p>
        </w:tc>
        <w:tc>
          <w:tcPr>
            <w:tcW w:w="1040" w:type="dxa"/>
          </w:tcPr>
          <w:p w14:paraId="095682B9" w14:textId="77777777"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2 x 45 min</w:t>
            </w:r>
          </w:p>
        </w:tc>
        <w:tc>
          <w:tcPr>
            <w:tcW w:w="901" w:type="dxa"/>
          </w:tcPr>
          <w:p w14:paraId="00525DB4" w14:textId="51666DFE" w:rsidR="284003C2" w:rsidRPr="00930F78" w:rsidRDefault="284003C2" w:rsidP="284003C2">
            <w:pPr>
              <w:pStyle w:val="Normaalweb"/>
              <w:rPr>
                <w:color w:val="000000" w:themeColor="text1"/>
                <w:sz w:val="22"/>
                <w:szCs w:val="22"/>
                <w:lang w:val="en-US"/>
              </w:rPr>
            </w:pPr>
            <w:r w:rsidRPr="00930F78">
              <w:rPr>
                <w:color w:val="000000" w:themeColor="text1"/>
                <w:sz w:val="22"/>
                <w:szCs w:val="22"/>
                <w:lang w:val="en-US"/>
              </w:rPr>
              <w:t>New York</w:t>
            </w:r>
          </w:p>
        </w:tc>
      </w:tr>
      <w:tr w:rsidR="001075FB" w:rsidRPr="00930F78" w14:paraId="694C78AE" w14:textId="77777777" w:rsidTr="041828A2">
        <w:tc>
          <w:tcPr>
            <w:tcW w:w="1830" w:type="dxa"/>
          </w:tcPr>
          <w:p w14:paraId="3F25F1EE" w14:textId="77777777"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 xml:space="preserve">Ariadne </w:t>
            </w:r>
            <w:proofErr w:type="spellStart"/>
            <w:r w:rsidRPr="00930F78">
              <w:rPr>
                <w:color w:val="000000" w:themeColor="text1"/>
                <w:sz w:val="22"/>
                <w:szCs w:val="22"/>
                <w:lang w:val="en-US"/>
              </w:rPr>
              <w:t>Urlus</w:t>
            </w:r>
            <w:proofErr w:type="spellEnd"/>
          </w:p>
        </w:tc>
        <w:tc>
          <w:tcPr>
            <w:tcW w:w="5295" w:type="dxa"/>
          </w:tcPr>
          <w:p w14:paraId="0E0C8881" w14:textId="7E5A8AF0" w:rsidR="001075FB" w:rsidRPr="00930F78" w:rsidRDefault="284003C2" w:rsidP="284003C2">
            <w:pPr>
              <w:pStyle w:val="Normaalweb"/>
              <w:rPr>
                <w:b/>
                <w:bCs/>
                <w:color w:val="000000" w:themeColor="text1"/>
                <w:sz w:val="22"/>
                <w:szCs w:val="22"/>
                <w:lang w:val="en-US"/>
              </w:rPr>
            </w:pPr>
            <w:r w:rsidRPr="00930F78">
              <w:rPr>
                <w:b/>
                <w:bCs/>
                <w:color w:val="000000" w:themeColor="text1"/>
                <w:sz w:val="22"/>
                <w:szCs w:val="22"/>
                <w:lang w:val="en-US"/>
              </w:rPr>
              <w:t>SKAR-</w:t>
            </w:r>
            <w:proofErr w:type="spellStart"/>
            <w:r w:rsidRPr="00930F78">
              <w:rPr>
                <w:b/>
                <w:bCs/>
                <w:color w:val="000000" w:themeColor="text1"/>
                <w:sz w:val="22"/>
                <w:szCs w:val="22"/>
                <w:lang w:val="en-US"/>
              </w:rPr>
              <w:t>lokaal</w:t>
            </w:r>
            <w:proofErr w:type="spellEnd"/>
          </w:p>
          <w:p w14:paraId="01C91CCD" w14:textId="353B1294"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Round table conversation</w:t>
            </w:r>
          </w:p>
        </w:tc>
        <w:tc>
          <w:tcPr>
            <w:tcW w:w="1040" w:type="dxa"/>
          </w:tcPr>
          <w:p w14:paraId="60712AAF" w14:textId="77777777" w:rsidR="001075FB" w:rsidRPr="00930F78" w:rsidRDefault="284003C2" w:rsidP="284003C2">
            <w:pPr>
              <w:pStyle w:val="Normaalweb"/>
              <w:rPr>
                <w:color w:val="000000" w:themeColor="text1"/>
                <w:sz w:val="22"/>
                <w:szCs w:val="22"/>
                <w:lang w:val="en-US"/>
              </w:rPr>
            </w:pPr>
            <w:r w:rsidRPr="00930F78">
              <w:rPr>
                <w:color w:val="000000" w:themeColor="text1"/>
                <w:sz w:val="22"/>
                <w:szCs w:val="22"/>
                <w:lang w:val="en-US"/>
              </w:rPr>
              <w:t>2 x 45 min</w:t>
            </w:r>
          </w:p>
        </w:tc>
        <w:tc>
          <w:tcPr>
            <w:tcW w:w="901" w:type="dxa"/>
          </w:tcPr>
          <w:p w14:paraId="05E31CBE" w14:textId="0CDD0ECB" w:rsidR="284003C2" w:rsidRPr="00930F78" w:rsidRDefault="284003C2" w:rsidP="284003C2">
            <w:pPr>
              <w:pStyle w:val="Normaalweb"/>
              <w:rPr>
                <w:color w:val="000000" w:themeColor="text1"/>
                <w:sz w:val="22"/>
                <w:szCs w:val="22"/>
                <w:lang w:val="en-US"/>
              </w:rPr>
            </w:pPr>
            <w:r w:rsidRPr="00930F78">
              <w:rPr>
                <w:color w:val="000000" w:themeColor="text1"/>
                <w:sz w:val="22"/>
                <w:szCs w:val="22"/>
                <w:lang w:val="en-US"/>
              </w:rPr>
              <w:t>Rio de Janeiro</w:t>
            </w:r>
          </w:p>
        </w:tc>
      </w:tr>
    </w:tbl>
    <w:p w14:paraId="1408A3F4" w14:textId="45497EEF" w:rsidR="001075FB" w:rsidRPr="00930F78" w:rsidRDefault="001075FB" w:rsidP="284003C2">
      <w:pPr>
        <w:pStyle w:val="Normaalweb"/>
        <w:rPr>
          <w:color w:val="000000" w:themeColor="text1"/>
          <w:sz w:val="22"/>
          <w:szCs w:val="22"/>
          <w:lang w:val="en-US"/>
        </w:rPr>
      </w:pPr>
      <w:r w:rsidRPr="00930F78">
        <w:rPr>
          <w:color w:val="000000"/>
          <w:sz w:val="22"/>
          <w:szCs w:val="22"/>
          <w:lang w:val="en-US"/>
        </w:rPr>
        <w:t xml:space="preserve">14.30 </w:t>
      </w:r>
      <w:r w:rsidRPr="00930F78">
        <w:rPr>
          <w:color w:val="000000"/>
          <w:sz w:val="22"/>
          <w:szCs w:val="22"/>
          <w:lang w:val="en-US"/>
        </w:rPr>
        <w:tab/>
      </w:r>
      <w:r w:rsidR="00930F78">
        <w:rPr>
          <w:color w:val="000000"/>
          <w:sz w:val="22"/>
          <w:szCs w:val="22"/>
          <w:lang w:val="en-US"/>
        </w:rPr>
        <w:tab/>
      </w:r>
      <w:r w:rsidRPr="00930F78">
        <w:rPr>
          <w:color w:val="000000"/>
          <w:sz w:val="22"/>
          <w:szCs w:val="22"/>
          <w:lang w:val="en-US"/>
        </w:rPr>
        <w:t>Coffee and tea break</w:t>
      </w:r>
    </w:p>
    <w:p w14:paraId="10813440" w14:textId="60B2C557" w:rsidR="001075FB" w:rsidRPr="00930F78" w:rsidRDefault="001075FB" w:rsidP="284003C2">
      <w:pPr>
        <w:pStyle w:val="Normaalweb"/>
        <w:keepNext/>
        <w:spacing w:before="0" w:beforeAutospacing="0" w:after="0" w:afterAutospacing="0"/>
        <w:contextualSpacing/>
        <w:rPr>
          <w:sz w:val="22"/>
          <w:szCs w:val="22"/>
          <w:lang w:val="en-US"/>
        </w:rPr>
      </w:pPr>
      <w:r w:rsidRPr="00930F78">
        <w:rPr>
          <w:color w:val="000000"/>
          <w:sz w:val="22"/>
          <w:szCs w:val="22"/>
          <w:lang w:val="en-US"/>
        </w:rPr>
        <w:t xml:space="preserve">15.00 </w:t>
      </w:r>
      <w:r w:rsidRPr="00930F78">
        <w:rPr>
          <w:color w:val="000000"/>
          <w:sz w:val="22"/>
          <w:szCs w:val="22"/>
          <w:lang w:val="en-US"/>
        </w:rPr>
        <w:tab/>
      </w:r>
      <w:r w:rsidR="00930F78">
        <w:rPr>
          <w:color w:val="000000"/>
          <w:sz w:val="22"/>
          <w:szCs w:val="22"/>
          <w:lang w:val="en-US"/>
        </w:rPr>
        <w:tab/>
      </w:r>
      <w:r w:rsidRPr="00930F78">
        <w:rPr>
          <w:color w:val="000000"/>
          <w:sz w:val="22"/>
          <w:szCs w:val="22"/>
          <w:lang w:val="en-US"/>
        </w:rPr>
        <w:t xml:space="preserve">Keynote lecture Rosa </w:t>
      </w:r>
      <w:proofErr w:type="spellStart"/>
      <w:r w:rsidRPr="00930F78">
        <w:rPr>
          <w:color w:val="000000"/>
          <w:sz w:val="22"/>
          <w:szCs w:val="22"/>
          <w:lang w:val="en-US"/>
        </w:rPr>
        <w:t>Wevers</w:t>
      </w:r>
      <w:proofErr w:type="spellEnd"/>
      <w:r w:rsidRPr="00930F78">
        <w:rPr>
          <w:color w:val="000000"/>
          <w:sz w:val="22"/>
          <w:szCs w:val="22"/>
          <w:lang w:val="en-US"/>
        </w:rPr>
        <w:t xml:space="preserve"> (University of Utrecht): </w:t>
      </w:r>
      <w:r w:rsidRPr="00930F78">
        <w:rPr>
          <w:b/>
          <w:bCs/>
          <w:sz w:val="22"/>
          <w:szCs w:val="22"/>
          <w:lang w:val="en-US"/>
        </w:rPr>
        <w:t xml:space="preserve">The Museum of Equality and </w:t>
      </w:r>
      <w:r w:rsidRPr="00930F78">
        <w:rPr>
          <w:b/>
          <w:sz w:val="22"/>
          <w:szCs w:val="22"/>
          <w:lang w:val="en-US"/>
        </w:rPr>
        <w:tab/>
      </w:r>
      <w:r w:rsidR="00930F78">
        <w:rPr>
          <w:b/>
          <w:sz w:val="22"/>
          <w:szCs w:val="22"/>
          <w:lang w:val="en-US"/>
        </w:rPr>
        <w:tab/>
      </w:r>
      <w:r w:rsidRPr="00930F78">
        <w:rPr>
          <w:b/>
          <w:bCs/>
          <w:sz w:val="22"/>
          <w:szCs w:val="22"/>
          <w:lang w:val="en-US"/>
        </w:rPr>
        <w:t>Difference (MOED)</w:t>
      </w:r>
      <w:r w:rsidRPr="00930F78">
        <w:rPr>
          <w:sz w:val="22"/>
          <w:szCs w:val="22"/>
          <w:lang w:val="en-US"/>
        </w:rPr>
        <w:t xml:space="preserve"> </w:t>
      </w:r>
    </w:p>
    <w:p w14:paraId="615758BF" w14:textId="3E80DA08" w:rsidR="284003C2" w:rsidRPr="00930F78" w:rsidRDefault="001075FB" w:rsidP="284003C2">
      <w:pPr>
        <w:pStyle w:val="Normaalweb"/>
        <w:rPr>
          <w:sz w:val="22"/>
          <w:szCs w:val="22"/>
          <w:lang w:val="en-US"/>
        </w:rPr>
      </w:pPr>
      <w:r w:rsidRPr="00930F78">
        <w:rPr>
          <w:sz w:val="22"/>
          <w:szCs w:val="22"/>
          <w:lang w:val="en-US"/>
        </w:rPr>
        <w:t xml:space="preserve">15.45 </w:t>
      </w:r>
      <w:r w:rsidRPr="00930F78">
        <w:rPr>
          <w:sz w:val="22"/>
          <w:szCs w:val="22"/>
          <w:lang w:val="en-US"/>
        </w:rPr>
        <w:tab/>
      </w:r>
      <w:r w:rsidR="00930F78">
        <w:rPr>
          <w:sz w:val="22"/>
          <w:szCs w:val="22"/>
          <w:lang w:val="en-US"/>
        </w:rPr>
        <w:tab/>
      </w:r>
      <w:proofErr w:type="spellStart"/>
      <w:r w:rsidRPr="00930F78">
        <w:rPr>
          <w:sz w:val="22"/>
          <w:szCs w:val="22"/>
          <w:lang w:val="en-US"/>
        </w:rPr>
        <w:t>Jappe</w:t>
      </w:r>
      <w:proofErr w:type="spellEnd"/>
      <w:r w:rsidRPr="00930F78">
        <w:rPr>
          <w:sz w:val="22"/>
          <w:szCs w:val="22"/>
          <w:lang w:val="en-US"/>
        </w:rPr>
        <w:t xml:space="preserve"> </w:t>
      </w:r>
      <w:proofErr w:type="spellStart"/>
      <w:r w:rsidRPr="00930F78">
        <w:rPr>
          <w:sz w:val="22"/>
          <w:szCs w:val="22"/>
          <w:lang w:val="en-US"/>
        </w:rPr>
        <w:t>Groenendijk</w:t>
      </w:r>
      <w:proofErr w:type="spellEnd"/>
      <w:r w:rsidRPr="00930F78">
        <w:rPr>
          <w:sz w:val="22"/>
          <w:szCs w:val="22"/>
          <w:lang w:val="en-US"/>
        </w:rPr>
        <w:t xml:space="preserve"> Presentation of the publication “</w:t>
      </w:r>
      <w:proofErr w:type="spellStart"/>
      <w:r w:rsidRPr="00930F78">
        <w:rPr>
          <w:sz w:val="22"/>
          <w:szCs w:val="22"/>
          <w:lang w:val="en-US"/>
        </w:rPr>
        <w:t>Kunstenardocenten</w:t>
      </w:r>
      <w:proofErr w:type="spellEnd"/>
      <w:r w:rsidRPr="00930F78">
        <w:rPr>
          <w:sz w:val="22"/>
          <w:szCs w:val="22"/>
          <w:lang w:val="en-US"/>
        </w:rPr>
        <w:t xml:space="preserve"> </w:t>
      </w:r>
      <w:proofErr w:type="spellStart"/>
      <w:r w:rsidRPr="00930F78">
        <w:rPr>
          <w:sz w:val="22"/>
          <w:szCs w:val="22"/>
          <w:lang w:val="en-US"/>
        </w:rPr>
        <w:t>en</w:t>
      </w:r>
      <w:proofErr w:type="spellEnd"/>
      <w:r w:rsidRPr="00930F78">
        <w:rPr>
          <w:sz w:val="22"/>
          <w:szCs w:val="22"/>
          <w:lang w:val="en-US"/>
        </w:rPr>
        <w:t xml:space="preserve"> </w:t>
      </w:r>
      <w:r w:rsidR="00930F78">
        <w:rPr>
          <w:sz w:val="22"/>
          <w:szCs w:val="22"/>
          <w:lang w:val="en-US"/>
        </w:rPr>
        <w:tab/>
      </w:r>
      <w:r w:rsidR="00930F78">
        <w:rPr>
          <w:sz w:val="22"/>
          <w:szCs w:val="22"/>
          <w:lang w:val="en-US"/>
        </w:rPr>
        <w:tab/>
      </w:r>
      <w:r w:rsidR="00930F78">
        <w:rPr>
          <w:sz w:val="22"/>
          <w:szCs w:val="22"/>
          <w:lang w:val="en-US"/>
        </w:rPr>
        <w:tab/>
      </w:r>
      <w:proofErr w:type="spellStart"/>
      <w:r w:rsidRPr="00930F78">
        <w:rPr>
          <w:sz w:val="22"/>
          <w:szCs w:val="22"/>
          <w:lang w:val="en-US"/>
        </w:rPr>
        <w:t>democratische</w:t>
      </w:r>
      <w:proofErr w:type="spellEnd"/>
      <w:r w:rsidRPr="00930F78">
        <w:rPr>
          <w:sz w:val="22"/>
          <w:szCs w:val="22"/>
          <w:lang w:val="en-US"/>
        </w:rPr>
        <w:t xml:space="preserve"> </w:t>
      </w:r>
      <w:proofErr w:type="spellStart"/>
      <w:r w:rsidRPr="00930F78">
        <w:rPr>
          <w:sz w:val="22"/>
          <w:szCs w:val="22"/>
          <w:lang w:val="en-US"/>
        </w:rPr>
        <w:t>pedagogiek</w:t>
      </w:r>
      <w:proofErr w:type="spellEnd"/>
      <w:r w:rsidRPr="00930F78">
        <w:rPr>
          <w:sz w:val="22"/>
          <w:szCs w:val="22"/>
          <w:lang w:val="en-US"/>
        </w:rPr>
        <w:t>” and final address</w:t>
      </w:r>
    </w:p>
    <w:p w14:paraId="5610CA07" w14:textId="4F3EA654" w:rsidR="284003C2" w:rsidRPr="00930F78" w:rsidRDefault="001075FB" w:rsidP="284003C2">
      <w:pPr>
        <w:pStyle w:val="Normaalweb"/>
        <w:rPr>
          <w:sz w:val="22"/>
          <w:szCs w:val="22"/>
          <w:lang w:val="en-US"/>
        </w:rPr>
      </w:pPr>
      <w:r w:rsidRPr="00930F78">
        <w:rPr>
          <w:sz w:val="22"/>
          <w:szCs w:val="22"/>
          <w:lang w:val="en-US"/>
        </w:rPr>
        <w:t xml:space="preserve">16.00 </w:t>
      </w:r>
      <w:r w:rsidRPr="00930F78">
        <w:rPr>
          <w:sz w:val="22"/>
          <w:szCs w:val="22"/>
          <w:lang w:val="en-US"/>
        </w:rPr>
        <w:tab/>
      </w:r>
      <w:r w:rsidR="00930F78">
        <w:rPr>
          <w:sz w:val="22"/>
          <w:szCs w:val="22"/>
          <w:lang w:val="en-US"/>
        </w:rPr>
        <w:tab/>
      </w:r>
      <w:r w:rsidRPr="00930F78">
        <w:rPr>
          <w:sz w:val="22"/>
          <w:szCs w:val="22"/>
          <w:lang w:val="en-US"/>
        </w:rPr>
        <w:t>Drinks</w:t>
      </w:r>
    </w:p>
    <w:p w14:paraId="1A80CF66" w14:textId="36447A01" w:rsidR="00930F78" w:rsidRPr="00930F78" w:rsidRDefault="00332244" w:rsidP="284003C2">
      <w:pPr>
        <w:pStyle w:val="Normaalweb"/>
        <w:rPr>
          <w:sz w:val="22"/>
          <w:szCs w:val="22"/>
          <w:lang w:val="en-US"/>
        </w:rPr>
      </w:pPr>
      <w:r w:rsidRPr="00930F78">
        <w:rPr>
          <w:sz w:val="22"/>
          <w:szCs w:val="22"/>
          <w:lang w:val="en-US"/>
        </w:rPr>
        <w:t>All day</w:t>
      </w:r>
      <w:r w:rsidR="005B2B03">
        <w:rPr>
          <w:sz w:val="22"/>
          <w:szCs w:val="22"/>
          <w:lang w:val="en-US"/>
        </w:rPr>
        <w:t>:</w:t>
      </w:r>
      <w:bookmarkStart w:id="0" w:name="_GoBack"/>
      <w:bookmarkEnd w:id="0"/>
      <w:r w:rsidRPr="00930F78">
        <w:rPr>
          <w:sz w:val="22"/>
          <w:szCs w:val="22"/>
          <w:lang w:val="en-US"/>
        </w:rPr>
        <w:t xml:space="preserve"> </w:t>
      </w:r>
      <w:r w:rsidRPr="00930F78">
        <w:rPr>
          <w:sz w:val="22"/>
          <w:szCs w:val="22"/>
          <w:lang w:val="en-US"/>
        </w:rPr>
        <w:tab/>
      </w:r>
      <w:r w:rsidRPr="00930F78">
        <w:rPr>
          <w:sz w:val="22"/>
          <w:szCs w:val="22"/>
          <w:lang w:val="en-US"/>
        </w:rPr>
        <w:t xml:space="preserve">Exhibition Marike Hoekstra: </w:t>
      </w:r>
      <w:r w:rsidRPr="00930F78">
        <w:rPr>
          <w:b/>
          <w:bCs/>
          <w:sz w:val="22"/>
          <w:szCs w:val="22"/>
          <w:lang w:val="en-US"/>
        </w:rPr>
        <w:t>Dioramas of democratic learning spaces</w:t>
      </w:r>
      <w:r w:rsidRPr="00930F78">
        <w:rPr>
          <w:sz w:val="22"/>
          <w:szCs w:val="22"/>
          <w:lang w:val="en-US"/>
        </w:rPr>
        <w:t xml:space="preserve"> </w:t>
      </w:r>
      <w:r w:rsidRPr="00930F78">
        <w:rPr>
          <w:sz w:val="22"/>
          <w:szCs w:val="22"/>
          <w:lang w:val="en-US"/>
        </w:rPr>
        <w:tab/>
      </w:r>
      <w:r w:rsidRPr="00930F78">
        <w:rPr>
          <w:sz w:val="22"/>
          <w:szCs w:val="22"/>
          <w:lang w:val="en-US"/>
        </w:rPr>
        <w:tab/>
      </w:r>
      <w:r w:rsidRPr="00930F78">
        <w:rPr>
          <w:sz w:val="22"/>
          <w:szCs w:val="22"/>
          <w:lang w:val="en-US"/>
        </w:rPr>
        <w:tab/>
      </w:r>
      <w:r w:rsidRPr="00930F78">
        <w:rPr>
          <w:sz w:val="22"/>
          <w:szCs w:val="22"/>
          <w:lang w:val="en-US"/>
        </w:rPr>
        <w:t>Artistic research project. (Studio)</w:t>
      </w:r>
    </w:p>
    <w:p w14:paraId="6C19CB63" w14:textId="2B031E5C" w:rsidR="00930F78" w:rsidRPr="00930F78" w:rsidRDefault="00930F78" w:rsidP="00930F78">
      <w:pPr>
        <w:rPr>
          <w:rFonts w:ascii="Times New Roman" w:eastAsia="Times New Roman" w:hAnsi="Times New Roman" w:cs="Times New Roman"/>
          <w:sz w:val="20"/>
          <w:szCs w:val="20"/>
          <w:lang w:val="en-US" w:eastAsia="nl-NL"/>
        </w:rPr>
      </w:pPr>
      <w:r w:rsidRPr="00930F78">
        <w:rPr>
          <w:rFonts w:ascii="Times New Roman" w:hAnsi="Times New Roman" w:cs="Times New Roman"/>
          <w:sz w:val="20"/>
          <w:szCs w:val="20"/>
          <w:lang w:val="en-US"/>
        </w:rPr>
        <w:br w:type="page"/>
      </w:r>
      <w:r w:rsidRPr="00930F78">
        <w:rPr>
          <w:rFonts w:ascii="Times New Roman" w:hAnsi="Times New Roman" w:cs="Times New Roman"/>
          <w:b/>
          <w:sz w:val="22"/>
          <w:szCs w:val="22"/>
          <w:lang w:val="en-US"/>
        </w:rPr>
        <w:lastRenderedPageBreak/>
        <w:t>Marike Hoekstra, PhD.</w:t>
      </w:r>
    </w:p>
    <w:p w14:paraId="28E7F4C4" w14:textId="312AC6A1" w:rsidR="00930F78" w:rsidRPr="00930F78" w:rsidRDefault="00930F78" w:rsidP="284003C2">
      <w:pPr>
        <w:pStyle w:val="Normaalweb"/>
        <w:rPr>
          <w:sz w:val="22"/>
          <w:szCs w:val="22"/>
          <w:lang w:val="en-GB"/>
        </w:rPr>
      </w:pPr>
      <w:r w:rsidRPr="00930F78">
        <w:rPr>
          <w:sz w:val="22"/>
          <w:szCs w:val="22"/>
          <w:lang w:val="en-GB"/>
        </w:rPr>
        <w:t xml:space="preserve">BIO: </w:t>
      </w:r>
      <w:r w:rsidRPr="00930F78">
        <w:rPr>
          <w:sz w:val="22"/>
          <w:szCs w:val="22"/>
          <w:lang w:val="en-GB"/>
        </w:rPr>
        <w:t>Marike Hoekstra (1966) is an artist-teacher-researcher in the Netherlands. She holds MA’s in Russian Literature and Art Education. She published on the artist teacher and on altermodern art education. She works as a lecturer at the Academy of Fine Art in Education at the Amsterdam University of the Arts. In 2018 Marike graduated as a PhD at the Faculty of Education &amp; Children’s Services at the University of Chester, UK. Her PhD research concerns the implications of the artist teacher for democratic pedagogical practice</w:t>
      </w:r>
      <w:r w:rsidRPr="00930F78">
        <w:rPr>
          <w:sz w:val="22"/>
          <w:szCs w:val="22"/>
          <w:lang w:val="en-GB"/>
        </w:rPr>
        <w:t>.</w:t>
      </w:r>
    </w:p>
    <w:p w14:paraId="251FD32B" w14:textId="6C487CF8" w:rsidR="00930F78" w:rsidRDefault="005A354A" w:rsidP="284003C2">
      <w:pPr>
        <w:pStyle w:val="Normaalweb"/>
        <w:rPr>
          <w:sz w:val="22"/>
          <w:szCs w:val="22"/>
          <w:lang w:val="en-GB"/>
        </w:rPr>
      </w:pPr>
      <w:r>
        <w:rPr>
          <w:noProof/>
          <w:sz w:val="22"/>
          <w:szCs w:val="22"/>
          <w:lang w:val="en-GB"/>
        </w:rPr>
        <w:drawing>
          <wp:inline distT="0" distB="0" distL="0" distR="0" wp14:anchorId="33EF17BA" wp14:editId="5224ED62">
            <wp:extent cx="4641396" cy="3094264"/>
            <wp:effectExtent l="0" t="0" r="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09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7849" cy="3105233"/>
                    </a:xfrm>
                    <a:prstGeom prst="rect">
                      <a:avLst/>
                    </a:prstGeom>
                  </pic:spPr>
                </pic:pic>
              </a:graphicData>
            </a:graphic>
          </wp:inline>
        </w:drawing>
      </w:r>
    </w:p>
    <w:p w14:paraId="15C895F0" w14:textId="71109B39" w:rsidR="00930F78" w:rsidRPr="005A354A" w:rsidRDefault="00930F78" w:rsidP="005A354A">
      <w:pPr>
        <w:pStyle w:val="Normaalweb"/>
        <w:rPr>
          <w:sz w:val="22"/>
          <w:szCs w:val="22"/>
          <w:lang w:val="en-GB"/>
        </w:rPr>
      </w:pPr>
      <w:r w:rsidRPr="005A354A">
        <w:rPr>
          <w:sz w:val="22"/>
          <w:szCs w:val="22"/>
          <w:lang w:val="en-GB"/>
        </w:rPr>
        <w:t>Keynote presentation: Artist teachers and democratic pedagogy</w:t>
      </w:r>
    </w:p>
    <w:p w14:paraId="7965C869" w14:textId="17956FE1" w:rsidR="005A354A" w:rsidRPr="005A354A" w:rsidRDefault="005A354A" w:rsidP="005A354A">
      <w:pPr>
        <w:jc w:val="both"/>
        <w:rPr>
          <w:rFonts w:ascii="Times New Roman" w:hAnsi="Times New Roman" w:cs="Times New Roman"/>
          <w:sz w:val="22"/>
          <w:szCs w:val="22"/>
          <w:lang w:val="en-GB"/>
        </w:rPr>
      </w:pPr>
      <w:r>
        <w:rPr>
          <w:rFonts w:ascii="Times New Roman" w:hAnsi="Times New Roman" w:cs="Times New Roman"/>
          <w:sz w:val="22"/>
          <w:szCs w:val="22"/>
          <w:lang w:val="en-GB"/>
        </w:rPr>
        <w:t>T</w:t>
      </w:r>
      <w:r w:rsidRPr="005A354A">
        <w:rPr>
          <w:rFonts w:ascii="Times New Roman" w:hAnsi="Times New Roman" w:cs="Times New Roman"/>
          <w:sz w:val="22"/>
          <w:szCs w:val="22"/>
          <w:lang w:val="en-GB"/>
        </w:rPr>
        <w:t xml:space="preserve">he binary opposition of artist versus teacher fails to comprise the diversity of practices where art </w:t>
      </w:r>
      <w:proofErr w:type="gramStart"/>
      <w:r w:rsidRPr="005A354A">
        <w:rPr>
          <w:rFonts w:ascii="Times New Roman" w:hAnsi="Times New Roman" w:cs="Times New Roman"/>
          <w:sz w:val="22"/>
          <w:szCs w:val="22"/>
          <w:lang w:val="en-GB"/>
        </w:rPr>
        <w:t>making</w:t>
      </w:r>
      <w:proofErr w:type="gramEnd"/>
      <w:r w:rsidRPr="005A354A">
        <w:rPr>
          <w:rFonts w:ascii="Times New Roman" w:hAnsi="Times New Roman" w:cs="Times New Roman"/>
          <w:sz w:val="22"/>
          <w:szCs w:val="22"/>
          <w:lang w:val="en-GB"/>
        </w:rPr>
        <w:t xml:space="preserve"> and teaching are combined. Not only does identification with artist or teacher vary, so does the extent to which the two disciplines are fused, to the point where it can be called a hybrid practice when the distinction between art and teaching is no longer relevant. The democratic nature of contemporary visual art making further problematizes a singular model of artist teacher practice. Central in this presentation is the notion of a pedagogical thirdspace. A spatial representation of social realities helps to create a critical understanding of human life. A thirdspace is a place in the margins between reality and ideals (</w:t>
      </w:r>
      <w:proofErr w:type="spellStart"/>
      <w:r w:rsidRPr="005A354A">
        <w:rPr>
          <w:rFonts w:ascii="Times New Roman" w:hAnsi="Times New Roman" w:cs="Times New Roman"/>
          <w:sz w:val="22"/>
          <w:szCs w:val="22"/>
          <w:lang w:val="en-GB"/>
        </w:rPr>
        <w:t>Soja</w:t>
      </w:r>
      <w:proofErr w:type="spellEnd"/>
      <w:r w:rsidRPr="005A354A">
        <w:rPr>
          <w:rFonts w:ascii="Times New Roman" w:hAnsi="Times New Roman" w:cs="Times New Roman"/>
          <w:sz w:val="22"/>
          <w:szCs w:val="22"/>
          <w:lang w:val="en-GB"/>
        </w:rPr>
        <w:t xml:space="preserve">, 1999). When binary models of understanding are exchanged for real-life knowledge of the pedagogical practice of artist teachers an ambiguous open space emerges, where there is room for experiential learning, uncertainty, risk-taking, care, equality, inclusion, tacit experience, sensitivity, play, flexibility and conflict. The engaged pedagogy (hooks, 1994) of artist teachers emancipates learners because of the fact that the duality of the artist teacher invites learners to join in a democratic, living model of artistic practice. </w:t>
      </w:r>
    </w:p>
    <w:p w14:paraId="72E17011" w14:textId="71AD21CF" w:rsidR="00930F78" w:rsidRPr="00930F78" w:rsidRDefault="00930F78" w:rsidP="284003C2">
      <w:pPr>
        <w:pStyle w:val="Normaalweb"/>
        <w:rPr>
          <w:b/>
          <w:sz w:val="22"/>
          <w:szCs w:val="22"/>
          <w:lang w:val="en-GB"/>
        </w:rPr>
      </w:pPr>
      <w:r w:rsidRPr="00930F78">
        <w:rPr>
          <w:b/>
          <w:sz w:val="22"/>
          <w:szCs w:val="22"/>
          <w:lang w:val="en-GB"/>
        </w:rPr>
        <w:t>Carol Wild</w:t>
      </w:r>
    </w:p>
    <w:p w14:paraId="5C110BA2" w14:textId="2D13341E" w:rsidR="00930F78" w:rsidRPr="00930F78" w:rsidRDefault="00930F78" w:rsidP="00930F78">
      <w:pPr>
        <w:spacing w:before="100" w:beforeAutospacing="1" w:after="100" w:afterAutospacing="1"/>
        <w:rPr>
          <w:rFonts w:ascii="Times New Roman" w:eastAsia="Times New Roman" w:hAnsi="Times New Roman" w:cs="Times New Roman"/>
          <w:color w:val="000000"/>
          <w:sz w:val="22"/>
          <w:szCs w:val="22"/>
          <w:lang w:val="en-US" w:eastAsia="nl-NL"/>
        </w:rPr>
      </w:pPr>
      <w:r w:rsidRPr="00930F78">
        <w:rPr>
          <w:rFonts w:ascii="Times New Roman" w:hAnsi="Times New Roman" w:eastAsia="Times New Roman" w:cs="Times New Roman"/>
          <w:color w:val="000000"/>
          <w:sz w:val="22"/>
          <w:szCs w:val="22"/>
          <w:lang w:val="en-US" w:eastAsia="nl-NL"/>
        </w:rPr>
        <w:t xml:space="preserve">BIO: </w:t>
      </w:r>
      <w:r w:rsidRPr="00930F78">
        <w:rPr>
          <w:rFonts w:ascii="Times New Roman" w:hAnsi="Times New Roman" w:eastAsia="Times New Roman" w:cs="Times New Roman"/>
          <w:color w:val="000000"/>
          <w:sz w:val="22"/>
          <w:szCs w:val="22"/>
          <w:lang w:val="en-US" w:eastAsia="nl-NL"/>
        </w:rPr>
        <w:t xml:space="preserve">Carol leads postgraduate </w:t>
      </w:r>
      <w:proofErr w:type="spellStart"/>
      <w:r w:rsidRPr="00930F78">
        <w:rPr>
          <w:rFonts w:ascii="Times New Roman" w:hAnsi="Times New Roman" w:eastAsia="Times New Roman" w:cs="Times New Roman"/>
          <w:color w:val="000000"/>
          <w:sz w:val="22"/>
          <w:szCs w:val="22"/>
          <w:lang w:val="en-US" w:eastAsia="nl-NL"/>
        </w:rPr>
        <w:t>programmes</w:t>
      </w:r>
      <w:proofErr w:type="spellEnd"/>
      <w:r w:rsidRPr="00930F78">
        <w:rPr>
          <w:rFonts w:ascii="Times New Roman" w:hAnsi="Times New Roman" w:eastAsia="Times New Roman" w:cs="Times New Roman"/>
          <w:color w:val="000000"/>
          <w:sz w:val="22"/>
          <w:szCs w:val="22"/>
          <w:lang w:val="en-US" w:eastAsia="nl-NL"/>
        </w:rPr>
        <w:t xml:space="preserve"> in education, and has worked across all educational phases as artist, teacher, mentor, and researcher. She is interested in the history and changing practice of art and design education. Her PhD explores the construct of the Artist Teacher in the wake of the British initiative, The Artist Teacher Scheme.</w:t>
      </w:r>
    </w:p>
    <w:p w14:paraId="19D4D268" w14:textId="63AD23C7" w:rsidR="00930F78" w:rsidRDefault="00930F78" w:rsidP="00930F78">
      <w:pPr>
        <w:spacing w:before="100" w:beforeAutospacing="1" w:after="100" w:afterAutospacing="1"/>
        <w:rPr>
          <w:rFonts w:ascii="Times New Roman" w:eastAsia="Times New Roman" w:hAnsi="Times New Roman" w:cs="Times New Roman"/>
          <w:color w:val="000000"/>
          <w:sz w:val="22"/>
          <w:szCs w:val="22"/>
          <w:lang w:val="en-US" w:eastAsia="nl-NL"/>
        </w:rPr>
      </w:pPr>
      <w:r>
        <w:rPr>
          <w:rFonts w:ascii="Times New Roman" w:hAnsi="Times New Roman" w:eastAsia="Times New Roman" w:cs="Times New Roman"/>
          <w:noProof/>
          <w:color w:val="000000"/>
          <w:sz w:val="22"/>
          <w:szCs w:val="22"/>
          <w:lang w:val="en-US" w:eastAsia="nl-NL"/>
        </w:rPr>
        <w:lastRenderedPageBreak/>
        <w:drawing>
          <wp:inline distT="0" distB="0" distL="0" distR="0" wp14:anchorId="04426ED3" wp14:editId="18729AE6">
            <wp:extent cx="5756910" cy="201041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ld Keynote 2 Carol Wil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2010410"/>
                    </a:xfrm>
                    <a:prstGeom prst="rect">
                      <a:avLst/>
                    </a:prstGeom>
                  </pic:spPr>
                </pic:pic>
              </a:graphicData>
            </a:graphic>
          </wp:inline>
        </w:drawing>
      </w:r>
    </w:p>
    <w:p w14:paraId="100102AA" w14:textId="3BE321D2" w:rsidR="00930F78" w:rsidRPr="00930F78" w:rsidRDefault="00930F78" w:rsidP="00930F78">
      <w:pPr>
        <w:spacing w:before="100" w:beforeAutospacing="1" w:after="100" w:afterAutospacing="1"/>
        <w:rPr>
          <w:rFonts w:ascii="Times New Roman" w:eastAsia="Times New Roman" w:hAnsi="Times New Roman" w:cs="Times New Roman"/>
          <w:b/>
          <w:color w:val="000000"/>
          <w:sz w:val="22"/>
          <w:szCs w:val="22"/>
          <w:lang w:val="en-US" w:eastAsia="nl-NL"/>
        </w:rPr>
      </w:pPr>
      <w:r w:rsidRPr="00930F78">
        <w:rPr>
          <w:rFonts w:ascii="Times New Roman" w:hAnsi="Times New Roman" w:eastAsia="Times New Roman" w:cs="Times New Roman"/>
          <w:color w:val="000000"/>
          <w:sz w:val="22"/>
          <w:szCs w:val="22"/>
          <w:lang w:val="en-US" w:eastAsia="nl-NL"/>
        </w:rPr>
        <w:t>Keynote p</w:t>
      </w:r>
      <w:r w:rsidRPr="00930F78">
        <w:rPr>
          <w:rFonts w:ascii="Times New Roman" w:hAnsi="Times New Roman" w:eastAsia="Times New Roman" w:cs="Times New Roman"/>
          <w:color w:val="000000"/>
          <w:sz w:val="22"/>
          <w:szCs w:val="22"/>
          <w:lang w:val="en-US" w:eastAsia="nl-NL"/>
        </w:rPr>
        <w:t>resentation:</w:t>
      </w:r>
      <w:r>
        <w:rPr>
          <w:rFonts w:ascii="Times New Roman" w:hAnsi="Times New Roman" w:eastAsia="Times New Roman" w:cs="Times New Roman"/>
          <w:color w:val="000000"/>
          <w:sz w:val="22"/>
          <w:szCs w:val="22"/>
          <w:lang w:val="en-US" w:eastAsia="nl-NL"/>
        </w:rPr>
        <w:t xml:space="preserve"> </w:t>
      </w:r>
      <w:r w:rsidRPr="00930F78">
        <w:rPr>
          <w:rFonts w:ascii="Times New Roman" w:hAnsi="Times New Roman" w:eastAsia="Times New Roman" w:cs="Times New Roman"/>
          <w:b/>
          <w:color w:val="000000"/>
          <w:sz w:val="22"/>
          <w:szCs w:val="22"/>
          <w:lang w:val="en-US" w:eastAsia="nl-NL"/>
        </w:rPr>
        <w:t>Both outside and in-between: What does artist-teacher practice do in formal schooling contexts?</w:t>
      </w:r>
    </w:p>
    <w:p w14:paraId="11CFDF4B" w14:textId="77777777" w:rsidR="00930F78" w:rsidRPr="00930F78" w:rsidRDefault="00930F78" w:rsidP="00930F78">
      <w:pPr>
        <w:spacing w:before="100" w:beforeAutospacing="1" w:after="100" w:afterAutospacing="1"/>
        <w:rPr>
          <w:rFonts w:ascii="Times New Roman" w:eastAsia="Times New Roman" w:hAnsi="Times New Roman" w:cs="Times New Roman"/>
          <w:color w:val="000000"/>
          <w:sz w:val="22"/>
          <w:szCs w:val="22"/>
          <w:lang w:val="en-US" w:eastAsia="nl-NL"/>
        </w:rPr>
      </w:pPr>
      <w:r w:rsidRPr="00930F78">
        <w:rPr>
          <w:rFonts w:ascii="Times New Roman" w:hAnsi="Times New Roman" w:eastAsia="Times New Roman" w:cs="Times New Roman"/>
          <w:color w:val="000000"/>
          <w:sz w:val="22"/>
          <w:szCs w:val="22"/>
          <w:lang w:val="en-US" w:eastAsia="nl-NL"/>
        </w:rPr>
        <w:t>The Artist Teacher Scheme (ATS) was established by Arts Council England and The National Society for Education in Art &amp; Design in 1998, running for just over ten years before their sponsorship ended. Since then institutions involved have continued to run versions of the ATS, some to MA level, and several independently run Artist Teacher CPD courses have been established. But what does artist-teacher practice do? And what is its place within an education system dominated by neoliberal policy and practice?</w:t>
      </w:r>
    </w:p>
    <w:p w14:paraId="20296ED0" w14:textId="708CECF0" w:rsidR="00930F78" w:rsidRPr="00930F78" w:rsidRDefault="00930F78" w:rsidP="284003C2">
      <w:pPr>
        <w:pStyle w:val="Normaalweb"/>
        <w:rPr>
          <w:b/>
          <w:sz w:val="22"/>
          <w:szCs w:val="22"/>
          <w:lang w:val="en-GB"/>
        </w:rPr>
      </w:pPr>
      <w:r w:rsidRPr="00930F78">
        <w:rPr>
          <w:b/>
          <w:sz w:val="22"/>
          <w:szCs w:val="22"/>
          <w:lang w:val="en-GB"/>
        </w:rPr>
        <w:t xml:space="preserve">Joanna </w:t>
      </w:r>
      <w:proofErr w:type="spellStart"/>
      <w:r w:rsidRPr="00930F78">
        <w:rPr>
          <w:b/>
          <w:sz w:val="22"/>
          <w:szCs w:val="22"/>
          <w:lang w:val="en-GB"/>
        </w:rPr>
        <w:t>Fursman</w:t>
      </w:r>
      <w:proofErr w:type="spellEnd"/>
    </w:p>
    <w:p w14:paraId="3F4D5A5D" w14:textId="12374CE4" w:rsidR="00930F78" w:rsidRPr="00930F78" w:rsidRDefault="00930F78" w:rsidP="00930F78">
      <w:pPr>
        <w:rPr>
          <w:rFonts w:ascii="Times New Roman" w:eastAsiaTheme="minorEastAsia" w:hAnsi="Times New Roman" w:cs="Times New Roman"/>
          <w:sz w:val="22"/>
          <w:szCs w:val="22"/>
          <w:lang w:val="en-US"/>
        </w:rPr>
      </w:pPr>
      <w:r w:rsidRPr="00930F78">
        <w:rPr>
          <w:rFonts w:ascii="Times New Roman" w:hAnsi="Times New Roman" w:cs="Times New Roman" w:eastAsiaTheme="minorEastAsia"/>
          <w:bCs/>
          <w:sz w:val="22"/>
          <w:szCs w:val="22"/>
          <w:lang w:val="en-US"/>
        </w:rPr>
        <w:t xml:space="preserve">BIO: </w:t>
      </w:r>
      <w:r w:rsidRPr="00930F78">
        <w:rPr>
          <w:rFonts w:ascii="Times New Roman" w:hAnsi="Times New Roman" w:cs="Times New Roman" w:eastAsiaTheme="minorEastAsia"/>
          <w:bCs/>
          <w:sz w:val="22"/>
          <w:szCs w:val="22"/>
          <w:lang w:val="en-US"/>
        </w:rPr>
        <w:t xml:space="preserve">Joanna </w:t>
      </w:r>
      <w:proofErr w:type="spellStart"/>
      <w:r w:rsidRPr="00930F78">
        <w:rPr>
          <w:rFonts w:ascii="Times New Roman" w:hAnsi="Times New Roman" w:cs="Times New Roman" w:eastAsiaTheme="minorEastAsia"/>
          <w:bCs/>
          <w:sz w:val="22"/>
          <w:szCs w:val="22"/>
          <w:lang w:val="en-US"/>
        </w:rPr>
        <w:t>Fursman</w:t>
      </w:r>
      <w:proofErr w:type="spellEnd"/>
      <w:r w:rsidRPr="00930F78">
        <w:rPr>
          <w:rFonts w:ascii="Times New Roman" w:hAnsi="Times New Roman" w:cs="Times New Roman" w:eastAsiaTheme="minorEastAsia"/>
          <w:sz w:val="22"/>
          <w:szCs w:val="22"/>
          <w:lang w:val="en-US"/>
        </w:rPr>
        <w:t xml:space="preserve"> is an artist and PhD researcher at Birmingham School of Art, UK and leads BA Art and Education at Newman University, Birmingham. Her doctoral research titled: ‘</w:t>
      </w:r>
      <w:r w:rsidRPr="00930F78">
        <w:rPr>
          <w:rFonts w:ascii="Times New Roman" w:hAnsi="Times New Roman" w:cs="Times New Roman" w:eastAsiaTheme="minorEastAsia"/>
          <w:i/>
          <w:iCs/>
          <w:sz w:val="22"/>
          <w:szCs w:val="22"/>
          <w:lang w:val="en-US"/>
        </w:rPr>
        <w:t xml:space="preserve">performing on the surface of school, pedagogic art practice and the re-imaging of education’ </w:t>
      </w:r>
      <w:r w:rsidRPr="00930F78">
        <w:rPr>
          <w:rFonts w:ascii="Times New Roman" w:hAnsi="Times New Roman" w:cs="Times New Roman" w:eastAsiaTheme="minorEastAsia"/>
          <w:sz w:val="22"/>
          <w:szCs w:val="22"/>
          <w:lang w:val="en-US"/>
        </w:rPr>
        <w:t>proposes that the work of the image performs a re-</w:t>
      </w:r>
      <w:proofErr w:type="spellStart"/>
      <w:r w:rsidRPr="00930F78">
        <w:rPr>
          <w:rFonts w:ascii="Times New Roman" w:hAnsi="Times New Roman" w:cs="Times New Roman" w:eastAsiaTheme="minorEastAsia"/>
          <w:sz w:val="22"/>
          <w:szCs w:val="22"/>
          <w:lang w:val="en-US"/>
        </w:rPr>
        <w:t>organising</w:t>
      </w:r>
      <w:proofErr w:type="spellEnd"/>
      <w:r w:rsidRPr="00930F78">
        <w:rPr>
          <w:rFonts w:ascii="Times New Roman" w:hAnsi="Times New Roman" w:cs="Times New Roman" w:eastAsiaTheme="minorEastAsia"/>
          <w:sz w:val="22"/>
          <w:szCs w:val="22"/>
          <w:lang w:val="en-US"/>
        </w:rPr>
        <w:t xml:space="preserve"> of school. </w:t>
      </w:r>
    </w:p>
    <w:p w14:paraId="5C80CFFD" w14:textId="77777777" w:rsidR="00930F78" w:rsidRPr="00930F78" w:rsidRDefault="00930F78" w:rsidP="00930F78">
      <w:pPr>
        <w:rPr>
          <w:rFonts w:ascii="Times New Roman" w:hAnsi="Times New Roman" w:cs="Times New Roman"/>
          <w:sz w:val="22"/>
          <w:szCs w:val="22"/>
          <w:lang w:val="en-US"/>
        </w:rPr>
      </w:pPr>
    </w:p>
    <w:p w14:paraId="3BE426EC" w14:textId="043B1D29" w:rsidR="00930F78" w:rsidRDefault="00930F78" w:rsidP="00930F78">
      <w:pPr>
        <w:rPr>
          <w:rFonts w:ascii="Times New Roman" w:eastAsiaTheme="minorEastAsia" w:hAnsi="Times New Roman" w:cs="Times New Roman"/>
          <w:b/>
          <w:bCs/>
          <w:sz w:val="22"/>
          <w:szCs w:val="22"/>
          <w:lang w:val="en-US"/>
        </w:rPr>
      </w:pPr>
      <w:r>
        <w:rPr>
          <w:rFonts w:ascii="Times New Roman" w:hAnsi="Times New Roman" w:cs="Times New Roman" w:eastAsiaTheme="minorEastAsia"/>
          <w:b/>
          <w:bCs/>
          <w:noProof/>
          <w:sz w:val="22"/>
          <w:szCs w:val="22"/>
          <w:lang w:val="en-US"/>
        </w:rPr>
        <w:drawing>
          <wp:inline distT="0" distB="0" distL="0" distR="0" wp14:anchorId="225A3F04" wp14:editId="44044354">
            <wp:extent cx="5756910" cy="19183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ketb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1918335"/>
                    </a:xfrm>
                    <a:prstGeom prst="rect">
                      <a:avLst/>
                    </a:prstGeom>
                  </pic:spPr>
                </pic:pic>
              </a:graphicData>
            </a:graphic>
          </wp:inline>
        </w:drawing>
      </w:r>
      <w:r>
        <w:rPr>
          <w:rFonts w:ascii="Times New Roman" w:hAnsi="Times New Roman" w:cs="Times New Roman" w:eastAsiaTheme="minorEastAsia"/>
          <w:b/>
          <w:bCs/>
          <w:noProof/>
          <w:sz w:val="22"/>
          <w:szCs w:val="22"/>
          <w:lang w:val="en-US"/>
        </w:rPr>
        <w:drawing>
          <wp:inline distT="0" distB="0" distL="0" distR="0" wp14:anchorId="6ADA639E" wp14:editId="7297B525">
            <wp:extent cx="5756910" cy="191833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grow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1918335"/>
                    </a:xfrm>
                    <a:prstGeom prst="rect">
                      <a:avLst/>
                    </a:prstGeom>
                  </pic:spPr>
                </pic:pic>
              </a:graphicData>
            </a:graphic>
          </wp:inline>
        </w:drawing>
      </w:r>
    </w:p>
    <w:p w14:paraId="343CBEF8" w14:textId="77777777" w:rsidR="00930F78" w:rsidRDefault="00930F78" w:rsidP="00930F78">
      <w:pPr>
        <w:rPr>
          <w:rFonts w:ascii="Times New Roman" w:eastAsiaTheme="minorEastAsia" w:hAnsi="Times New Roman" w:cs="Times New Roman"/>
          <w:b/>
          <w:bCs/>
          <w:sz w:val="22"/>
          <w:szCs w:val="22"/>
          <w:lang w:val="en-US"/>
        </w:rPr>
      </w:pPr>
    </w:p>
    <w:p w14:paraId="21C566B6" w14:textId="410D3F28" w:rsidR="00930F78" w:rsidRPr="00930F78" w:rsidRDefault="00930F78" w:rsidP="00930F78">
      <w:pPr>
        <w:rPr>
          <w:rFonts w:ascii="Times New Roman" w:hAnsi="Times New Roman" w:cs="Times New Roman"/>
          <w:b/>
          <w:bCs/>
          <w:sz w:val="22"/>
          <w:szCs w:val="22"/>
          <w:lang w:val="en-US"/>
        </w:rPr>
      </w:pPr>
      <w:proofErr w:type="gramStart"/>
      <w:r w:rsidRPr="00930F78">
        <w:rPr>
          <w:rFonts w:ascii="Times New Roman" w:hAnsi="Times New Roman" w:cs="Times New Roman" w:eastAsiaTheme="minorEastAsia"/>
          <w:b/>
          <w:bCs/>
          <w:sz w:val="22"/>
          <w:szCs w:val="22"/>
          <w:lang w:val="en-US"/>
        </w:rPr>
        <w:lastRenderedPageBreak/>
        <w:t>45 minute</w:t>
      </w:r>
      <w:proofErr w:type="gramEnd"/>
      <w:r w:rsidRPr="00930F78">
        <w:rPr>
          <w:rFonts w:ascii="Times New Roman" w:hAnsi="Times New Roman" w:cs="Times New Roman" w:eastAsiaTheme="minorEastAsia"/>
          <w:b/>
          <w:bCs/>
          <w:sz w:val="22"/>
          <w:szCs w:val="22"/>
          <w:lang w:val="en-US"/>
        </w:rPr>
        <w:t xml:space="preserve"> presentation, discussion and making workshop: </w:t>
      </w:r>
      <w:r w:rsidRPr="00930F78">
        <w:rPr>
          <w:rFonts w:ascii="Times New Roman" w:hAnsi="Times New Roman" w:cs="Times New Roman" w:eastAsiaTheme="minorEastAsia"/>
          <w:b/>
          <w:bCs/>
          <w:sz w:val="22"/>
          <w:szCs w:val="22"/>
          <w:lang w:val="en-US"/>
        </w:rPr>
        <w:t>Looking for a New School Portrait (a school in a school)</w:t>
      </w:r>
    </w:p>
    <w:p w14:paraId="2D02269D" w14:textId="77777777" w:rsidR="00930F78" w:rsidRPr="00930F78" w:rsidRDefault="00930F78" w:rsidP="00930F78">
      <w:pPr>
        <w:rPr>
          <w:rFonts w:ascii="Times New Roman" w:hAnsi="Times New Roman" w:cs="Times New Roman"/>
          <w:sz w:val="22"/>
          <w:szCs w:val="22"/>
          <w:lang w:val="en-US"/>
        </w:rPr>
      </w:pPr>
    </w:p>
    <w:p w14:paraId="46902E59" w14:textId="77777777" w:rsidR="00930F78" w:rsidRPr="00930F78" w:rsidRDefault="00930F78" w:rsidP="00930F78">
      <w:pPr>
        <w:rPr>
          <w:rFonts w:ascii="Times New Roman" w:hAnsi="Times New Roman" w:cs="Times New Roman"/>
          <w:sz w:val="22"/>
          <w:szCs w:val="22"/>
          <w:lang w:val="en-US"/>
        </w:rPr>
      </w:pPr>
      <w:r w:rsidRPr="00930F78">
        <w:rPr>
          <w:rFonts w:ascii="Times New Roman" w:hAnsi="Times New Roman" w:cs="Times New Roman" w:eastAsiaTheme="minorEastAsia"/>
          <w:sz w:val="22"/>
          <w:szCs w:val="22"/>
          <w:lang w:val="en-US"/>
        </w:rPr>
        <w:t xml:space="preserve">‘What is School’ explores three key artworks and examines where Third-Space School is located in their practice, production and relations with others. This influences my workshop proposal; ‘Looking for a new School Portrait’. Thinking how </w:t>
      </w:r>
      <w:proofErr w:type="spellStart"/>
      <w:r w:rsidRPr="00930F78">
        <w:rPr>
          <w:rFonts w:ascii="Times New Roman" w:hAnsi="Times New Roman" w:cs="Times New Roman" w:eastAsiaTheme="minorEastAsia"/>
          <w:sz w:val="22"/>
          <w:szCs w:val="22"/>
          <w:lang w:val="en-US"/>
        </w:rPr>
        <w:t>normalised</w:t>
      </w:r>
      <w:proofErr w:type="spellEnd"/>
      <w:r w:rsidRPr="00930F78">
        <w:rPr>
          <w:rFonts w:ascii="Times New Roman" w:hAnsi="Times New Roman" w:cs="Times New Roman" w:eastAsiaTheme="minorEastAsia"/>
          <w:sz w:val="22"/>
          <w:szCs w:val="22"/>
          <w:lang w:val="en-US"/>
        </w:rPr>
        <w:t xml:space="preserve"> images of school and the role of those in the re-production of ‘student’, ‘teacher’ or ‘learning’ fix what school is to certainty. ‘Looking for a New School Portrait’ will ask participants to collaborate in a performance of image making, where relations between others, materials and objects will be re-arranged and documented to examine where new images of school might emerge.</w:t>
      </w:r>
    </w:p>
    <w:p w14:paraId="689C968A" w14:textId="10EE184C" w:rsidR="00930F78" w:rsidRPr="00930F78" w:rsidRDefault="00930F78" w:rsidP="284003C2">
      <w:pPr>
        <w:pStyle w:val="Normaalweb"/>
        <w:rPr>
          <w:b/>
          <w:sz w:val="22"/>
          <w:szCs w:val="22"/>
          <w:lang w:val="en-US"/>
        </w:rPr>
      </w:pPr>
      <w:r w:rsidRPr="00930F78">
        <w:rPr>
          <w:b/>
          <w:sz w:val="22"/>
          <w:szCs w:val="22"/>
          <w:lang w:val="en-US"/>
        </w:rPr>
        <w:t xml:space="preserve">Ariadne </w:t>
      </w:r>
      <w:proofErr w:type="spellStart"/>
      <w:r w:rsidRPr="00930F78">
        <w:rPr>
          <w:b/>
          <w:sz w:val="22"/>
          <w:szCs w:val="22"/>
          <w:lang w:val="en-US"/>
        </w:rPr>
        <w:t>Urlus</w:t>
      </w:r>
      <w:proofErr w:type="spellEnd"/>
    </w:p>
    <w:p w14:paraId="4C088A3C" w14:textId="4E454E72" w:rsidR="00930F78" w:rsidRPr="00930F78" w:rsidRDefault="00930F78" w:rsidP="00930F78">
      <w:pPr>
        <w:rPr>
          <w:rFonts w:ascii="Times New Roman" w:hAnsi="Times New Roman" w:cs="Times New Roman"/>
          <w:sz w:val="22"/>
          <w:szCs w:val="22"/>
          <w:lang w:val="en-US"/>
        </w:rPr>
      </w:pPr>
      <w:r w:rsidRPr="00930F78">
        <w:rPr>
          <w:rFonts w:ascii="Times New Roman" w:hAnsi="Times New Roman" w:cs="Times New Roman" w:eastAsiaTheme="minorEastAsia"/>
          <w:sz w:val="22"/>
          <w:szCs w:val="22"/>
          <w:lang w:val="en-US"/>
        </w:rPr>
        <w:t xml:space="preserve">BIO: </w:t>
      </w:r>
      <w:r w:rsidRPr="00930F78">
        <w:rPr>
          <w:rFonts w:ascii="Times New Roman" w:hAnsi="Times New Roman" w:cs="Times New Roman" w:eastAsiaTheme="minorEastAsia"/>
          <w:sz w:val="22"/>
          <w:szCs w:val="22"/>
          <w:lang w:val="en-US"/>
        </w:rPr>
        <w:t xml:space="preserve">Trained both as an artist and arts manager, the professional interest of Ariadne </w:t>
      </w:r>
      <w:proofErr w:type="spellStart"/>
      <w:r w:rsidRPr="00930F78">
        <w:rPr>
          <w:rFonts w:ascii="Times New Roman" w:hAnsi="Times New Roman" w:cs="Times New Roman" w:eastAsiaTheme="minorEastAsia"/>
          <w:sz w:val="22"/>
          <w:szCs w:val="22"/>
          <w:lang w:val="en-US"/>
        </w:rPr>
        <w:t>Urlus</w:t>
      </w:r>
      <w:proofErr w:type="spellEnd"/>
      <w:r w:rsidRPr="00930F78">
        <w:rPr>
          <w:rFonts w:ascii="Times New Roman" w:hAnsi="Times New Roman" w:cs="Times New Roman" w:eastAsiaTheme="minorEastAsia"/>
          <w:sz w:val="22"/>
          <w:szCs w:val="22"/>
          <w:lang w:val="en-US"/>
        </w:rPr>
        <w:t xml:space="preserve"> (The Hague, 1964) is centered around developing and managing arts (educational) environments in the broadest sense of the word, in-school, out-of-school, through gallery education and talent development trajectories.</w:t>
      </w:r>
    </w:p>
    <w:p w14:paraId="7EAC094B" w14:textId="77777777" w:rsidR="00930F78" w:rsidRPr="00930F78" w:rsidRDefault="00930F78" w:rsidP="00930F78">
      <w:pPr>
        <w:rPr>
          <w:rFonts w:ascii="Times New Roman" w:hAnsi="Times New Roman" w:cs="Times New Roman"/>
          <w:sz w:val="22"/>
          <w:szCs w:val="22"/>
          <w:lang w:val="en-US"/>
        </w:rPr>
      </w:pPr>
      <w:r w:rsidRPr="00930F78">
        <w:rPr>
          <w:rFonts w:ascii="Times New Roman" w:hAnsi="Times New Roman" w:cs="Times New Roman" w:eastAsiaTheme="minorEastAsia"/>
          <w:sz w:val="22"/>
          <w:szCs w:val="22"/>
          <w:lang w:val="en-US"/>
        </w:rPr>
        <w:t>Her work history is formed by various positions in the art world, at some of the most interesting institutions of the Netherlands: as Head of Education at Witte de With, Director of Showroom MAMA, Manager at SKVR, as Business Manager at If I Can't Dance.</w:t>
      </w:r>
    </w:p>
    <w:p w14:paraId="28ED78DC" w14:textId="1976F6FB" w:rsidR="00930F78" w:rsidRDefault="00930F78" w:rsidP="00930F78">
      <w:pPr>
        <w:rPr>
          <w:rFonts w:ascii="Times New Roman" w:eastAsiaTheme="minorEastAsia" w:hAnsi="Times New Roman" w:cs="Times New Roman"/>
          <w:sz w:val="22"/>
          <w:szCs w:val="22"/>
          <w:lang w:val="en-US"/>
        </w:rPr>
      </w:pPr>
      <w:r w:rsidRPr="00930F78">
        <w:rPr>
          <w:rFonts w:ascii="Times New Roman" w:hAnsi="Times New Roman" w:cs="Times New Roman" w:eastAsiaTheme="minorEastAsia"/>
          <w:sz w:val="22"/>
          <w:szCs w:val="22"/>
          <w:lang w:val="en-US"/>
        </w:rPr>
        <w:t xml:space="preserve">Currently, she is deeply involved in </w:t>
      </w:r>
      <w:proofErr w:type="spellStart"/>
      <w:r w:rsidRPr="00930F78">
        <w:rPr>
          <w:rFonts w:ascii="Times New Roman" w:hAnsi="Times New Roman" w:cs="Times New Roman" w:eastAsiaTheme="minorEastAsia"/>
          <w:sz w:val="22"/>
          <w:szCs w:val="22"/>
          <w:lang w:val="en-US"/>
        </w:rPr>
        <w:t>SKARlokaal</w:t>
      </w:r>
      <w:proofErr w:type="spellEnd"/>
      <w:r w:rsidRPr="00930F78">
        <w:rPr>
          <w:rFonts w:ascii="Times New Roman" w:hAnsi="Times New Roman" w:cs="Times New Roman" w:eastAsiaTheme="minorEastAsia"/>
          <w:sz w:val="22"/>
          <w:szCs w:val="22"/>
          <w:lang w:val="en-US"/>
        </w:rPr>
        <w:t>: a concept based on a form of "embedded artistry": artists rent vacant spaces (through SKAR, hence the name) in or near a primary school, and from there, relationships evolve.</w:t>
      </w:r>
    </w:p>
    <w:p w14:paraId="03EDA838" w14:textId="4F5B2630" w:rsidR="00930F78" w:rsidRDefault="00930F78" w:rsidP="00930F78">
      <w:pPr>
        <w:rPr>
          <w:rFonts w:ascii="Times New Roman" w:eastAsiaTheme="minorEastAsia" w:hAnsi="Times New Roman" w:cs="Times New Roman"/>
          <w:sz w:val="22"/>
          <w:szCs w:val="22"/>
          <w:lang w:val="en-US"/>
        </w:rPr>
      </w:pPr>
    </w:p>
    <w:p w14:paraId="76D4E1F7" w14:textId="37E1C20C" w:rsidR="00930F78" w:rsidRPr="00930F78" w:rsidRDefault="00930F78" w:rsidP="00930F78">
      <w:pPr>
        <w:rPr>
          <w:rFonts w:ascii="Times New Roman" w:eastAsiaTheme="minorEastAsia" w:hAnsi="Times New Roman" w:cs="Times New Roman"/>
          <w:sz w:val="22"/>
          <w:szCs w:val="22"/>
          <w:lang w:val="en-US"/>
        </w:rPr>
      </w:pPr>
      <w:r>
        <w:rPr>
          <w:rFonts w:ascii="Times New Roman" w:hAnsi="Times New Roman" w:cs="Times New Roman" w:eastAsiaTheme="minorEastAsia"/>
          <w:noProof/>
          <w:sz w:val="22"/>
          <w:szCs w:val="22"/>
          <w:lang w:val="en-US"/>
        </w:rPr>
        <w:drawing>
          <wp:inline distT="0" distB="0" distL="0" distR="0" wp14:anchorId="6ADE21C5" wp14:editId="28FA28BA">
            <wp:extent cx="5756910" cy="38385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24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3838575"/>
                    </a:xfrm>
                    <a:prstGeom prst="rect">
                      <a:avLst/>
                    </a:prstGeom>
                  </pic:spPr>
                </pic:pic>
              </a:graphicData>
            </a:graphic>
          </wp:inline>
        </w:drawing>
      </w:r>
    </w:p>
    <w:p w14:paraId="186BA7D7" w14:textId="77777777" w:rsidR="00930F78" w:rsidRPr="00930F78" w:rsidRDefault="00930F78" w:rsidP="00930F78">
      <w:pPr>
        <w:rPr>
          <w:rFonts w:ascii="Times New Roman" w:hAnsi="Times New Roman" w:cs="Times New Roman"/>
          <w:sz w:val="22"/>
          <w:szCs w:val="22"/>
          <w:lang w:val="en-US"/>
        </w:rPr>
      </w:pPr>
    </w:p>
    <w:p w14:paraId="7AC8380D" w14:textId="77777777" w:rsidR="00930F78" w:rsidRPr="00930F78" w:rsidRDefault="00930F78" w:rsidP="00930F78">
      <w:pPr>
        <w:rPr>
          <w:rFonts w:ascii="Times New Roman" w:hAnsi="Times New Roman" w:cs="Times New Roman"/>
          <w:b/>
          <w:bCs/>
          <w:sz w:val="22"/>
          <w:szCs w:val="22"/>
          <w:lang w:val="en-US"/>
        </w:rPr>
      </w:pPr>
      <w:proofErr w:type="gramStart"/>
      <w:r w:rsidRPr="00930F78">
        <w:rPr>
          <w:rFonts w:ascii="Times New Roman" w:hAnsi="Times New Roman" w:cs="Times New Roman" w:eastAsiaTheme="minorEastAsia"/>
          <w:sz w:val="22"/>
          <w:szCs w:val="22"/>
          <w:lang w:val="en-US"/>
        </w:rPr>
        <w:t>45 minute</w:t>
      </w:r>
      <w:proofErr w:type="gramEnd"/>
      <w:r w:rsidRPr="00930F78">
        <w:rPr>
          <w:rFonts w:ascii="Times New Roman" w:hAnsi="Times New Roman" w:cs="Times New Roman" w:eastAsiaTheme="minorEastAsia"/>
          <w:sz w:val="22"/>
          <w:szCs w:val="22"/>
          <w:lang w:val="en-US"/>
        </w:rPr>
        <w:t xml:space="preserve"> presentation and discussion: </w:t>
      </w:r>
      <w:r w:rsidRPr="00930F78">
        <w:rPr>
          <w:rFonts w:ascii="Times New Roman" w:hAnsi="Times New Roman" w:cs="Times New Roman" w:eastAsiaTheme="minorEastAsia"/>
          <w:b/>
          <w:bCs/>
          <w:sz w:val="22"/>
          <w:szCs w:val="22"/>
          <w:lang w:val="en-US"/>
        </w:rPr>
        <w:t>SKAR-</w:t>
      </w:r>
      <w:proofErr w:type="spellStart"/>
      <w:r w:rsidRPr="00930F78">
        <w:rPr>
          <w:rFonts w:ascii="Times New Roman" w:hAnsi="Times New Roman" w:cs="Times New Roman" w:eastAsiaTheme="minorEastAsia"/>
          <w:b/>
          <w:bCs/>
          <w:sz w:val="22"/>
          <w:szCs w:val="22"/>
          <w:lang w:val="en-US"/>
        </w:rPr>
        <w:t>lokaal</w:t>
      </w:r>
      <w:proofErr w:type="spellEnd"/>
    </w:p>
    <w:p w14:paraId="5A95FED4" w14:textId="77777777" w:rsidR="00930F78" w:rsidRPr="00930F78" w:rsidRDefault="00930F78" w:rsidP="00930F78">
      <w:pPr>
        <w:rPr>
          <w:rFonts w:ascii="Times New Roman" w:eastAsiaTheme="minorEastAsia" w:hAnsi="Times New Roman" w:cs="Times New Roman"/>
          <w:sz w:val="22"/>
          <w:szCs w:val="22"/>
          <w:lang w:val="en-US"/>
        </w:rPr>
      </w:pPr>
    </w:p>
    <w:p w14:paraId="75129D8C" w14:textId="35780F97" w:rsidR="00930F78" w:rsidRPr="00930F78" w:rsidRDefault="00930F78" w:rsidP="00930F78">
      <w:pPr>
        <w:rPr>
          <w:rFonts w:ascii="Times New Roman" w:hAnsi="Times New Roman" w:cs="Times New Roman"/>
          <w:sz w:val="22"/>
          <w:szCs w:val="22"/>
          <w:lang w:val="en-US"/>
        </w:rPr>
      </w:pPr>
      <w:proofErr w:type="spellStart"/>
      <w:r w:rsidRPr="00930F78">
        <w:rPr>
          <w:rFonts w:ascii="Times New Roman" w:hAnsi="Times New Roman" w:cs="Times New Roman" w:eastAsiaTheme="minorEastAsia"/>
          <w:sz w:val="22"/>
          <w:szCs w:val="22"/>
          <w:lang w:val="en-US"/>
        </w:rPr>
        <w:t>SKARlokaal</w:t>
      </w:r>
      <w:proofErr w:type="spellEnd"/>
      <w:r w:rsidRPr="00930F78">
        <w:rPr>
          <w:rFonts w:ascii="Times New Roman" w:hAnsi="Times New Roman" w:cs="Times New Roman" w:eastAsiaTheme="minorEastAsia"/>
          <w:sz w:val="22"/>
          <w:szCs w:val="22"/>
          <w:lang w:val="en-US"/>
        </w:rPr>
        <w:t xml:space="preserve"> investigates the idea of developing a learning environment in which artists work together with children, parents, neighbors, and teachers to enhance the agency of children and empower the neighborhood. </w:t>
      </w:r>
      <w:proofErr w:type="spellStart"/>
      <w:r w:rsidRPr="00930F78">
        <w:rPr>
          <w:rFonts w:ascii="Times New Roman" w:hAnsi="Times New Roman" w:cs="Times New Roman" w:eastAsiaTheme="minorEastAsia"/>
          <w:sz w:val="22"/>
          <w:szCs w:val="22"/>
          <w:lang w:val="en-US"/>
        </w:rPr>
        <w:t>Urlus</w:t>
      </w:r>
      <w:proofErr w:type="spellEnd"/>
      <w:r w:rsidRPr="00930F78">
        <w:rPr>
          <w:rFonts w:ascii="Times New Roman" w:hAnsi="Times New Roman" w:cs="Times New Roman" w:eastAsiaTheme="minorEastAsia"/>
          <w:sz w:val="22"/>
          <w:szCs w:val="22"/>
          <w:lang w:val="en-US"/>
        </w:rPr>
        <w:t xml:space="preserve"> – also in her role of student researcher at the Piet Zwart </w:t>
      </w:r>
      <w:proofErr w:type="gramStart"/>
      <w:r w:rsidRPr="00930F78">
        <w:rPr>
          <w:rFonts w:ascii="Times New Roman" w:hAnsi="Times New Roman" w:cs="Times New Roman" w:eastAsiaTheme="minorEastAsia"/>
          <w:sz w:val="22"/>
          <w:szCs w:val="22"/>
          <w:lang w:val="en-US"/>
        </w:rPr>
        <w:t>Institute  –</w:t>
      </w:r>
      <w:proofErr w:type="gramEnd"/>
      <w:r w:rsidRPr="00930F78">
        <w:rPr>
          <w:rFonts w:ascii="Times New Roman" w:hAnsi="Times New Roman" w:cs="Times New Roman" w:eastAsiaTheme="minorEastAsia"/>
          <w:sz w:val="22"/>
          <w:szCs w:val="22"/>
          <w:lang w:val="en-US"/>
        </w:rPr>
        <w:t xml:space="preserve">  is particularly interested in the participation and ownership of children in </w:t>
      </w:r>
      <w:proofErr w:type="spellStart"/>
      <w:r w:rsidRPr="00930F78">
        <w:rPr>
          <w:rFonts w:ascii="Times New Roman" w:hAnsi="Times New Roman" w:cs="Times New Roman" w:eastAsiaTheme="minorEastAsia"/>
          <w:sz w:val="22"/>
          <w:szCs w:val="22"/>
          <w:lang w:val="en-US"/>
        </w:rPr>
        <w:t>SKARlokaal</w:t>
      </w:r>
      <w:proofErr w:type="spellEnd"/>
      <w:r w:rsidRPr="00930F78">
        <w:rPr>
          <w:rFonts w:ascii="Times New Roman" w:hAnsi="Times New Roman" w:cs="Times New Roman" w:eastAsiaTheme="minorEastAsia"/>
          <w:sz w:val="22"/>
          <w:szCs w:val="22"/>
          <w:lang w:val="en-US"/>
        </w:rPr>
        <w:t xml:space="preserve">. </w:t>
      </w:r>
    </w:p>
    <w:p w14:paraId="6632F7C5" w14:textId="77777777" w:rsidR="00930F78" w:rsidRPr="00930F78" w:rsidRDefault="00930F78" w:rsidP="00930F78">
      <w:pPr>
        <w:rPr>
          <w:rFonts w:ascii="Times New Roman" w:hAnsi="Times New Roman" w:cs="Times New Roman"/>
          <w:sz w:val="22"/>
          <w:szCs w:val="22"/>
          <w:lang w:val="en-US"/>
        </w:rPr>
      </w:pPr>
      <w:r w:rsidRPr="00930F78">
        <w:rPr>
          <w:rFonts w:ascii="Times New Roman" w:hAnsi="Times New Roman" w:cs="Times New Roman" w:eastAsiaTheme="minorEastAsia"/>
          <w:sz w:val="22"/>
          <w:szCs w:val="22"/>
          <w:lang w:val="en-US"/>
        </w:rPr>
        <w:lastRenderedPageBreak/>
        <w:t xml:space="preserve">A first </w:t>
      </w:r>
      <w:proofErr w:type="spellStart"/>
      <w:r w:rsidRPr="00930F78">
        <w:rPr>
          <w:rFonts w:ascii="Times New Roman" w:hAnsi="Times New Roman" w:cs="Times New Roman" w:eastAsiaTheme="minorEastAsia"/>
          <w:sz w:val="22"/>
          <w:szCs w:val="22"/>
          <w:lang w:val="en-US"/>
        </w:rPr>
        <w:t>SKARlokaal</w:t>
      </w:r>
      <w:proofErr w:type="spellEnd"/>
      <w:r w:rsidRPr="00930F78">
        <w:rPr>
          <w:rFonts w:ascii="Times New Roman" w:hAnsi="Times New Roman" w:cs="Times New Roman" w:eastAsiaTheme="minorEastAsia"/>
          <w:sz w:val="22"/>
          <w:szCs w:val="22"/>
          <w:lang w:val="en-US"/>
        </w:rPr>
        <w:t xml:space="preserve"> is up and running in the South of Rotterdam (</w:t>
      </w:r>
      <w:proofErr w:type="spellStart"/>
      <w:r w:rsidRPr="00930F78">
        <w:rPr>
          <w:rFonts w:ascii="Times New Roman" w:hAnsi="Times New Roman" w:cs="Times New Roman" w:eastAsiaTheme="minorEastAsia"/>
          <w:sz w:val="22"/>
          <w:szCs w:val="22"/>
          <w:lang w:val="en-US"/>
        </w:rPr>
        <w:t>Zuidwijk</w:t>
      </w:r>
      <w:proofErr w:type="spellEnd"/>
      <w:r w:rsidRPr="00930F78">
        <w:rPr>
          <w:rFonts w:ascii="Times New Roman" w:hAnsi="Times New Roman" w:cs="Times New Roman" w:eastAsiaTheme="minorEastAsia"/>
          <w:sz w:val="22"/>
          <w:szCs w:val="22"/>
          <w:lang w:val="en-US"/>
        </w:rPr>
        <w:t xml:space="preserve">), embedded in OBS De </w:t>
      </w:r>
      <w:proofErr w:type="spellStart"/>
      <w:r w:rsidRPr="00930F78">
        <w:rPr>
          <w:rFonts w:ascii="Times New Roman" w:hAnsi="Times New Roman" w:cs="Times New Roman" w:eastAsiaTheme="minorEastAsia"/>
          <w:sz w:val="22"/>
          <w:szCs w:val="22"/>
          <w:lang w:val="en-US"/>
        </w:rPr>
        <w:t>Toermalijn</w:t>
      </w:r>
      <w:proofErr w:type="spellEnd"/>
      <w:r w:rsidRPr="00930F78">
        <w:rPr>
          <w:rFonts w:ascii="Times New Roman" w:hAnsi="Times New Roman" w:cs="Times New Roman" w:eastAsiaTheme="minorEastAsia"/>
          <w:sz w:val="22"/>
          <w:szCs w:val="22"/>
          <w:lang w:val="en-US"/>
        </w:rPr>
        <w:t>. Three more are on their way: one in the South (</w:t>
      </w:r>
      <w:proofErr w:type="spellStart"/>
      <w:r w:rsidRPr="00930F78">
        <w:rPr>
          <w:rFonts w:ascii="Times New Roman" w:hAnsi="Times New Roman" w:cs="Times New Roman" w:eastAsiaTheme="minorEastAsia"/>
          <w:sz w:val="22"/>
          <w:szCs w:val="22"/>
          <w:lang w:val="en-US"/>
        </w:rPr>
        <w:t>Charlois</w:t>
      </w:r>
      <w:proofErr w:type="spellEnd"/>
      <w:r w:rsidRPr="00930F78">
        <w:rPr>
          <w:rFonts w:ascii="Times New Roman" w:hAnsi="Times New Roman" w:cs="Times New Roman" w:eastAsiaTheme="minorEastAsia"/>
          <w:sz w:val="22"/>
          <w:szCs w:val="22"/>
          <w:lang w:val="en-US"/>
        </w:rPr>
        <w:t>), one in the South East (</w:t>
      </w:r>
      <w:proofErr w:type="spellStart"/>
      <w:r w:rsidRPr="00930F78">
        <w:rPr>
          <w:rFonts w:ascii="Times New Roman" w:hAnsi="Times New Roman" w:cs="Times New Roman" w:eastAsiaTheme="minorEastAsia"/>
          <w:sz w:val="22"/>
          <w:szCs w:val="22"/>
          <w:lang w:val="en-US"/>
        </w:rPr>
        <w:t>Hoogvliet</w:t>
      </w:r>
      <w:proofErr w:type="spellEnd"/>
      <w:r w:rsidRPr="00930F78">
        <w:rPr>
          <w:rFonts w:ascii="Times New Roman" w:hAnsi="Times New Roman" w:cs="Times New Roman" w:eastAsiaTheme="minorEastAsia"/>
          <w:sz w:val="22"/>
          <w:szCs w:val="22"/>
          <w:lang w:val="en-US"/>
        </w:rPr>
        <w:t xml:space="preserve">), and one in the North of Rotterdam (Oude </w:t>
      </w:r>
      <w:proofErr w:type="spellStart"/>
      <w:r w:rsidRPr="00930F78">
        <w:rPr>
          <w:rFonts w:ascii="Times New Roman" w:hAnsi="Times New Roman" w:cs="Times New Roman" w:eastAsiaTheme="minorEastAsia"/>
          <w:sz w:val="22"/>
          <w:szCs w:val="22"/>
          <w:lang w:val="en-US"/>
        </w:rPr>
        <w:t>Noorden</w:t>
      </w:r>
      <w:proofErr w:type="spellEnd"/>
      <w:r w:rsidRPr="00930F78">
        <w:rPr>
          <w:rFonts w:ascii="Times New Roman" w:hAnsi="Times New Roman" w:cs="Times New Roman" w:eastAsiaTheme="minorEastAsia"/>
          <w:sz w:val="22"/>
          <w:szCs w:val="22"/>
          <w:lang w:val="en-US"/>
        </w:rPr>
        <w:t>).</w:t>
      </w:r>
    </w:p>
    <w:p w14:paraId="641B8DFE" w14:textId="77777777" w:rsidR="00930F78" w:rsidRPr="00930F78" w:rsidRDefault="00930F78" w:rsidP="00930F78">
      <w:pPr>
        <w:pStyle w:val="Normaalweb"/>
        <w:rPr>
          <w:b/>
          <w:sz w:val="22"/>
          <w:szCs w:val="22"/>
          <w:lang w:val="en-US"/>
        </w:rPr>
      </w:pPr>
      <w:r w:rsidRPr="00930F78">
        <w:rPr>
          <w:b/>
          <w:sz w:val="22"/>
          <w:szCs w:val="22"/>
          <w:lang w:val="en-US"/>
        </w:rPr>
        <w:t xml:space="preserve">Marieke </w:t>
      </w:r>
      <w:proofErr w:type="spellStart"/>
      <w:r w:rsidRPr="00930F78">
        <w:rPr>
          <w:b/>
          <w:sz w:val="22"/>
          <w:szCs w:val="22"/>
          <w:lang w:val="en-US"/>
        </w:rPr>
        <w:t>Hunze</w:t>
      </w:r>
      <w:proofErr w:type="spellEnd"/>
    </w:p>
    <w:p w14:paraId="366B6391" w14:textId="1FF931FA" w:rsidR="00930F78" w:rsidRDefault="00930F78" w:rsidP="00930F78">
      <w:pPr>
        <w:pStyle w:val="Normaalweb"/>
        <w:rPr>
          <w:rFonts w:eastAsiaTheme="minorEastAsia"/>
          <w:sz w:val="22"/>
          <w:szCs w:val="22"/>
          <w:lang w:val="en-US"/>
        </w:rPr>
      </w:pPr>
      <w:r w:rsidRPr="00930F78">
        <w:rPr>
          <w:rFonts w:eastAsiaTheme="minorEastAsia"/>
          <w:sz w:val="22"/>
          <w:szCs w:val="22"/>
          <w:lang w:val="en-US"/>
        </w:rPr>
        <w:t xml:space="preserve">BIO: </w:t>
      </w:r>
      <w:r w:rsidRPr="00930F78">
        <w:rPr>
          <w:rFonts w:eastAsiaTheme="minorEastAsia"/>
          <w:sz w:val="22"/>
          <w:szCs w:val="22"/>
          <w:lang w:val="en-US"/>
        </w:rPr>
        <w:t xml:space="preserve">In 1989 I graduated an artist. In 2003 I started </w:t>
      </w:r>
      <w:proofErr w:type="spellStart"/>
      <w:r w:rsidRPr="00930F78">
        <w:rPr>
          <w:rFonts w:eastAsiaTheme="minorEastAsia"/>
          <w:sz w:val="22"/>
          <w:szCs w:val="22"/>
          <w:lang w:val="en-US"/>
        </w:rPr>
        <w:t>Lijm</w:t>
      </w:r>
      <w:proofErr w:type="spellEnd"/>
      <w:r w:rsidRPr="00930F78">
        <w:rPr>
          <w:rFonts w:eastAsiaTheme="minorEastAsia"/>
          <w:sz w:val="22"/>
          <w:szCs w:val="22"/>
          <w:lang w:val="en-US"/>
        </w:rPr>
        <w:t xml:space="preserve">-lab, together with Brenda Jonker. </w:t>
      </w:r>
      <w:proofErr w:type="spellStart"/>
      <w:r w:rsidRPr="00930F78">
        <w:rPr>
          <w:rFonts w:eastAsiaTheme="minorEastAsia"/>
          <w:sz w:val="22"/>
          <w:szCs w:val="22"/>
          <w:lang w:val="en-US"/>
        </w:rPr>
        <w:t>Lijm</w:t>
      </w:r>
      <w:proofErr w:type="spellEnd"/>
      <w:r w:rsidRPr="00930F78">
        <w:rPr>
          <w:rFonts w:eastAsiaTheme="minorEastAsia"/>
          <w:sz w:val="22"/>
          <w:szCs w:val="22"/>
          <w:lang w:val="en-US"/>
        </w:rPr>
        <w:t xml:space="preserve">-lab specializes in </w:t>
      </w:r>
      <w:proofErr w:type="spellStart"/>
      <w:r w:rsidRPr="00930F78">
        <w:rPr>
          <w:rFonts w:eastAsiaTheme="minorEastAsia"/>
          <w:sz w:val="22"/>
          <w:szCs w:val="22"/>
          <w:lang w:val="en-US"/>
        </w:rPr>
        <w:t>artprojects</w:t>
      </w:r>
      <w:proofErr w:type="spellEnd"/>
      <w:r w:rsidRPr="00930F78">
        <w:rPr>
          <w:rFonts w:eastAsiaTheme="minorEastAsia"/>
          <w:sz w:val="22"/>
          <w:szCs w:val="22"/>
          <w:lang w:val="en-US"/>
        </w:rPr>
        <w:t xml:space="preserve"> for schools and communities. Over the years we have created dozens of projects in all sizes: workshops, temporary artworks, performances and murals. In our workshops we try to trigger the imagination and playfulness of the participants, of any age.</w:t>
      </w:r>
    </w:p>
    <w:p w14:paraId="35FF0575" w14:textId="0374CBDD" w:rsidR="00930F78" w:rsidRPr="00930F78" w:rsidRDefault="00930F78" w:rsidP="00930F78">
      <w:pPr>
        <w:pStyle w:val="Normaalweb"/>
        <w:rPr>
          <w:rFonts w:eastAsiaTheme="minorEastAsia"/>
          <w:sz w:val="22"/>
          <w:szCs w:val="22"/>
          <w:lang w:val="en-US"/>
        </w:rPr>
      </w:pPr>
      <w:r>
        <w:rPr>
          <w:rFonts w:eastAsiaTheme="minorEastAsia"/>
          <w:noProof/>
          <w:sz w:val="22"/>
          <w:szCs w:val="22"/>
          <w:lang w:val="en-US"/>
        </w:rPr>
        <w:drawing>
          <wp:inline distT="0" distB="0" distL="0" distR="0" wp14:anchorId="5F3AC87C" wp14:editId="474E3D96">
            <wp:extent cx="2645565" cy="203290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 daaieri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8734" cy="2043027"/>
                    </a:xfrm>
                    <a:prstGeom prst="rect">
                      <a:avLst/>
                    </a:prstGeom>
                  </pic:spPr>
                </pic:pic>
              </a:graphicData>
            </a:graphic>
          </wp:inline>
        </w:drawing>
      </w:r>
      <w:r>
        <w:rPr>
          <w:rFonts w:eastAsiaTheme="minorEastAsia"/>
          <w:noProof/>
          <w:sz w:val="22"/>
          <w:szCs w:val="22"/>
          <w:lang w:val="en-US"/>
        </w:rPr>
        <w:drawing>
          <wp:inline distT="0" distB="0" distL="0" distR="0" wp14:anchorId="32BD9542" wp14:editId="6A7395E4">
            <wp:extent cx="2702379" cy="2026038"/>
            <wp:effectExtent l="0" t="0" r="3175"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4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0973" cy="2069967"/>
                    </a:xfrm>
                    <a:prstGeom prst="rect">
                      <a:avLst/>
                    </a:prstGeom>
                  </pic:spPr>
                </pic:pic>
              </a:graphicData>
            </a:graphic>
          </wp:inline>
        </w:drawing>
      </w:r>
    </w:p>
    <w:p w14:paraId="377598EA" w14:textId="786D7C16" w:rsidR="00930F78" w:rsidRPr="00930F78" w:rsidRDefault="00930F78" w:rsidP="00930F78">
      <w:pPr>
        <w:pStyle w:val="Normaalweb"/>
        <w:rPr>
          <w:rFonts w:eastAsiaTheme="minorEastAsia"/>
          <w:sz w:val="22"/>
          <w:szCs w:val="22"/>
          <w:lang w:val="en-US"/>
        </w:rPr>
      </w:pPr>
      <w:proofErr w:type="gramStart"/>
      <w:r w:rsidRPr="00930F78">
        <w:rPr>
          <w:rFonts w:eastAsiaTheme="minorEastAsia"/>
          <w:sz w:val="22"/>
          <w:szCs w:val="22"/>
          <w:lang w:val="en-US"/>
        </w:rPr>
        <w:t>90 minute</w:t>
      </w:r>
      <w:proofErr w:type="gramEnd"/>
      <w:r w:rsidRPr="00930F78">
        <w:rPr>
          <w:rFonts w:eastAsiaTheme="minorEastAsia"/>
          <w:sz w:val="22"/>
          <w:szCs w:val="22"/>
          <w:lang w:val="en-US"/>
        </w:rPr>
        <w:t xml:space="preserve"> workshop: </w:t>
      </w:r>
      <w:proofErr w:type="spellStart"/>
      <w:r w:rsidRPr="00930F78">
        <w:rPr>
          <w:rFonts w:eastAsiaTheme="minorEastAsia"/>
          <w:b/>
          <w:sz w:val="22"/>
          <w:szCs w:val="22"/>
          <w:lang w:val="en-US"/>
        </w:rPr>
        <w:t>Lijm</w:t>
      </w:r>
      <w:proofErr w:type="spellEnd"/>
      <w:r w:rsidRPr="00930F78">
        <w:rPr>
          <w:rFonts w:eastAsiaTheme="minorEastAsia"/>
          <w:b/>
          <w:sz w:val="22"/>
          <w:szCs w:val="22"/>
          <w:lang w:val="en-US"/>
        </w:rPr>
        <w:t>-lab</w:t>
      </w:r>
    </w:p>
    <w:p w14:paraId="25B14E5C" w14:textId="51220C28" w:rsidR="00930F78" w:rsidRPr="00930F78" w:rsidRDefault="00930F78" w:rsidP="00930F78">
      <w:pPr>
        <w:pStyle w:val="Normaalweb"/>
        <w:rPr>
          <w:rFonts w:eastAsiaTheme="minorEastAsia"/>
          <w:sz w:val="22"/>
          <w:szCs w:val="22"/>
        </w:rPr>
      </w:pPr>
      <w:r w:rsidRPr="00930F78">
        <w:rPr>
          <w:rFonts w:eastAsiaTheme="minorEastAsia"/>
          <w:sz w:val="22"/>
          <w:szCs w:val="22"/>
          <w:lang w:val="en-US"/>
        </w:rPr>
        <w:t xml:space="preserve">Having fun is the best way to learn and making art is a wonderful way to explore and communicate. In this workshop we are going to experiment with some </w:t>
      </w:r>
      <w:proofErr w:type="spellStart"/>
      <w:r w:rsidRPr="00930F78">
        <w:rPr>
          <w:rFonts w:eastAsiaTheme="minorEastAsia"/>
          <w:sz w:val="22"/>
          <w:szCs w:val="22"/>
          <w:lang w:val="en-US"/>
        </w:rPr>
        <w:t>everday</w:t>
      </w:r>
      <w:proofErr w:type="spellEnd"/>
      <w:r w:rsidRPr="00930F78">
        <w:rPr>
          <w:rFonts w:eastAsiaTheme="minorEastAsia"/>
          <w:sz w:val="22"/>
          <w:szCs w:val="22"/>
          <w:lang w:val="en-US"/>
        </w:rPr>
        <w:t xml:space="preserve"> materials. And by doing so try to answer the questions: What is it that makes a place a safe place to experiment? What do you need to turn this into a meaningful experience for children (or adults)? I’ll share my experiences in school situations and afterschool projects for children age 4-12. </w:t>
      </w:r>
      <w:r w:rsidRPr="00930F78">
        <w:rPr>
          <w:rFonts w:eastAsiaTheme="minorEastAsia"/>
          <w:sz w:val="22"/>
          <w:szCs w:val="22"/>
        </w:rPr>
        <w:t xml:space="preserve">Lots of </w:t>
      </w:r>
      <w:proofErr w:type="spellStart"/>
      <w:r w:rsidRPr="00930F78">
        <w:rPr>
          <w:rFonts w:eastAsiaTheme="minorEastAsia"/>
          <w:sz w:val="22"/>
          <w:szCs w:val="22"/>
        </w:rPr>
        <w:t>failures</w:t>
      </w:r>
      <w:proofErr w:type="spellEnd"/>
      <w:r w:rsidRPr="00930F78">
        <w:rPr>
          <w:rFonts w:eastAsiaTheme="minorEastAsia"/>
          <w:sz w:val="22"/>
          <w:szCs w:val="22"/>
        </w:rPr>
        <w:t xml:space="preserve"> </w:t>
      </w:r>
      <w:proofErr w:type="spellStart"/>
      <w:r w:rsidRPr="00930F78">
        <w:rPr>
          <w:rFonts w:eastAsiaTheme="minorEastAsia"/>
          <w:sz w:val="22"/>
          <w:szCs w:val="22"/>
        </w:rPr>
        <w:t>and</w:t>
      </w:r>
      <w:proofErr w:type="spellEnd"/>
      <w:r w:rsidRPr="00930F78">
        <w:rPr>
          <w:rFonts w:eastAsiaTheme="minorEastAsia"/>
          <w:sz w:val="22"/>
          <w:szCs w:val="22"/>
        </w:rPr>
        <w:t xml:space="preserve"> </w:t>
      </w:r>
      <w:proofErr w:type="spellStart"/>
      <w:r w:rsidRPr="00930F78">
        <w:rPr>
          <w:rFonts w:eastAsiaTheme="minorEastAsia"/>
          <w:sz w:val="22"/>
          <w:szCs w:val="22"/>
        </w:rPr>
        <w:t>fun</w:t>
      </w:r>
      <w:proofErr w:type="spellEnd"/>
      <w:r w:rsidRPr="00930F78">
        <w:rPr>
          <w:rFonts w:eastAsiaTheme="minorEastAsia"/>
          <w:sz w:val="22"/>
          <w:szCs w:val="22"/>
        </w:rPr>
        <w:t xml:space="preserve">, </w:t>
      </w:r>
      <w:proofErr w:type="spellStart"/>
      <w:r w:rsidRPr="00930F78">
        <w:rPr>
          <w:rFonts w:eastAsiaTheme="minorEastAsia"/>
          <w:sz w:val="22"/>
          <w:szCs w:val="22"/>
        </w:rPr>
        <w:t>discoveries</w:t>
      </w:r>
      <w:proofErr w:type="spellEnd"/>
      <w:r w:rsidRPr="00930F78">
        <w:rPr>
          <w:rFonts w:eastAsiaTheme="minorEastAsia"/>
          <w:sz w:val="22"/>
          <w:szCs w:val="22"/>
        </w:rPr>
        <w:t xml:space="preserve"> </w:t>
      </w:r>
      <w:proofErr w:type="spellStart"/>
      <w:r w:rsidRPr="00930F78">
        <w:rPr>
          <w:rFonts w:eastAsiaTheme="minorEastAsia"/>
          <w:sz w:val="22"/>
          <w:szCs w:val="22"/>
        </w:rPr>
        <w:t>and</w:t>
      </w:r>
      <w:proofErr w:type="spellEnd"/>
      <w:r w:rsidRPr="00930F78">
        <w:rPr>
          <w:rFonts w:eastAsiaTheme="minorEastAsia"/>
          <w:sz w:val="22"/>
          <w:szCs w:val="22"/>
        </w:rPr>
        <w:t xml:space="preserve"> </w:t>
      </w:r>
      <w:proofErr w:type="spellStart"/>
      <w:r w:rsidRPr="00930F78">
        <w:rPr>
          <w:rFonts w:eastAsiaTheme="minorEastAsia"/>
          <w:sz w:val="22"/>
          <w:szCs w:val="22"/>
        </w:rPr>
        <w:t>disappointments</w:t>
      </w:r>
      <w:proofErr w:type="spellEnd"/>
      <w:r w:rsidRPr="00930F78">
        <w:rPr>
          <w:rFonts w:eastAsiaTheme="minorEastAsia"/>
          <w:sz w:val="22"/>
          <w:szCs w:val="22"/>
        </w:rPr>
        <w:t>.</w:t>
      </w:r>
    </w:p>
    <w:p w14:paraId="223931AD" w14:textId="5FECD49C" w:rsidR="00930F78" w:rsidRPr="00930F78" w:rsidRDefault="00930F78" w:rsidP="00930F78">
      <w:pPr>
        <w:pStyle w:val="Normaalweb"/>
        <w:rPr>
          <w:rFonts w:eastAsiaTheme="minorEastAsia"/>
          <w:b/>
          <w:sz w:val="22"/>
          <w:szCs w:val="22"/>
          <w:lang w:val="en-US"/>
        </w:rPr>
      </w:pPr>
      <w:r w:rsidRPr="00930F78">
        <w:rPr>
          <w:rFonts w:eastAsiaTheme="minorEastAsia"/>
          <w:b/>
          <w:sz w:val="22"/>
          <w:szCs w:val="22"/>
          <w:lang w:val="en-US"/>
        </w:rPr>
        <w:t>Tobias Frenssen, PhD.</w:t>
      </w:r>
    </w:p>
    <w:p w14:paraId="3730FFBA" w14:textId="63390B8F" w:rsidR="00930F78" w:rsidRPr="00930F78" w:rsidRDefault="00930F78" w:rsidP="00930F78">
      <w:pPr>
        <w:rPr>
          <w:rFonts w:ascii="Times New Roman" w:eastAsiaTheme="minorEastAsia" w:hAnsi="Times New Roman" w:cs="Times New Roman"/>
          <w:sz w:val="22"/>
          <w:szCs w:val="22"/>
          <w:lang w:val="en-US"/>
        </w:rPr>
      </w:pPr>
      <w:r w:rsidRPr="00930F78">
        <w:rPr>
          <w:rFonts w:ascii="Times New Roman" w:hAnsi="Times New Roman" w:cs="Times New Roman" w:eastAsiaTheme="minorEastAsia"/>
          <w:bCs/>
          <w:sz w:val="22"/>
          <w:szCs w:val="22"/>
          <w:lang w:val="en-US"/>
        </w:rPr>
        <w:t xml:space="preserve">BIO: </w:t>
      </w:r>
      <w:r w:rsidRPr="00930F78">
        <w:rPr>
          <w:rFonts w:ascii="Times New Roman" w:hAnsi="Times New Roman" w:cs="Times New Roman" w:eastAsiaTheme="minorEastAsia"/>
          <w:bCs/>
          <w:sz w:val="22"/>
          <w:szCs w:val="22"/>
          <w:lang w:val="en-US"/>
        </w:rPr>
        <w:t>Tobias</w:t>
      </w:r>
      <w:r w:rsidRPr="00930F78">
        <w:rPr>
          <w:rFonts w:ascii="Times New Roman" w:hAnsi="Times New Roman" w:cs="Times New Roman" w:eastAsiaTheme="minorEastAsia"/>
          <w:b/>
          <w:bCs/>
          <w:sz w:val="22"/>
          <w:szCs w:val="22"/>
          <w:lang w:val="en-US"/>
        </w:rPr>
        <w:t xml:space="preserve"> </w:t>
      </w:r>
      <w:r w:rsidRPr="00930F78">
        <w:rPr>
          <w:rFonts w:ascii="Times New Roman" w:hAnsi="Times New Roman" w:cs="Times New Roman" w:eastAsiaTheme="minorEastAsia"/>
          <w:sz w:val="22"/>
          <w:szCs w:val="22"/>
          <w:lang w:val="en-US"/>
        </w:rPr>
        <w:t xml:space="preserve">teaches art education at the art teacher colleges of the UCCL (Belgium) and </w:t>
      </w:r>
      <w:proofErr w:type="spellStart"/>
      <w:r w:rsidRPr="00930F78">
        <w:rPr>
          <w:rFonts w:ascii="Times New Roman" w:hAnsi="Times New Roman" w:cs="Times New Roman" w:eastAsiaTheme="minorEastAsia"/>
          <w:sz w:val="22"/>
          <w:szCs w:val="22"/>
          <w:lang w:val="en-US"/>
        </w:rPr>
        <w:t>Artez</w:t>
      </w:r>
      <w:proofErr w:type="spellEnd"/>
      <w:r w:rsidRPr="00930F78">
        <w:rPr>
          <w:rFonts w:ascii="Times New Roman" w:hAnsi="Times New Roman" w:cs="Times New Roman" w:eastAsiaTheme="minorEastAsia"/>
          <w:sz w:val="22"/>
          <w:szCs w:val="22"/>
          <w:lang w:val="en-US"/>
        </w:rPr>
        <w:t xml:space="preserve">. He is an active research member of the </w:t>
      </w:r>
      <w:proofErr w:type="spellStart"/>
      <w:r w:rsidRPr="00930F78">
        <w:rPr>
          <w:rFonts w:ascii="Times New Roman" w:hAnsi="Times New Roman" w:cs="Times New Roman" w:eastAsiaTheme="minorEastAsia"/>
          <w:sz w:val="22"/>
          <w:szCs w:val="22"/>
          <w:lang w:val="en-US"/>
        </w:rPr>
        <w:t>centre</w:t>
      </w:r>
      <w:proofErr w:type="spellEnd"/>
      <w:r w:rsidRPr="00930F78">
        <w:rPr>
          <w:rFonts w:ascii="Times New Roman" w:hAnsi="Times New Roman" w:cs="Times New Roman" w:eastAsiaTheme="minorEastAsia"/>
          <w:sz w:val="22"/>
          <w:szCs w:val="22"/>
          <w:lang w:val="en-US"/>
        </w:rPr>
        <w:t xml:space="preserve"> of </w:t>
      </w:r>
      <w:proofErr w:type="spellStart"/>
      <w:r w:rsidRPr="00930F78">
        <w:rPr>
          <w:rFonts w:ascii="Times New Roman" w:hAnsi="Times New Roman" w:cs="Times New Roman" w:eastAsiaTheme="minorEastAsia"/>
          <w:sz w:val="22"/>
          <w:szCs w:val="22"/>
          <w:lang w:val="en-US"/>
        </w:rPr>
        <w:t>expertice</w:t>
      </w:r>
      <w:proofErr w:type="spellEnd"/>
      <w:r w:rsidRPr="00930F78">
        <w:rPr>
          <w:rFonts w:ascii="Times New Roman" w:hAnsi="Times New Roman" w:cs="Times New Roman" w:eastAsiaTheme="minorEastAsia"/>
          <w:sz w:val="22"/>
          <w:szCs w:val="22"/>
          <w:lang w:val="en-US"/>
        </w:rPr>
        <w:t xml:space="preserve"> Art of Teaching within UCCL. In </w:t>
      </w:r>
      <w:proofErr w:type="spellStart"/>
      <w:r w:rsidRPr="00930F78">
        <w:rPr>
          <w:rFonts w:ascii="Times New Roman" w:hAnsi="Times New Roman" w:cs="Times New Roman" w:eastAsiaTheme="minorEastAsia"/>
          <w:sz w:val="22"/>
          <w:szCs w:val="22"/>
          <w:lang w:val="en-US"/>
        </w:rPr>
        <w:t>december</w:t>
      </w:r>
      <w:proofErr w:type="spellEnd"/>
      <w:r w:rsidRPr="00930F78">
        <w:rPr>
          <w:rFonts w:ascii="Times New Roman" w:hAnsi="Times New Roman" w:cs="Times New Roman" w:eastAsiaTheme="minorEastAsia"/>
          <w:sz w:val="22"/>
          <w:szCs w:val="22"/>
          <w:lang w:val="en-US"/>
        </w:rPr>
        <w:t xml:space="preserve"> 2018 Tobias </w:t>
      </w:r>
      <w:proofErr w:type="spellStart"/>
      <w:r w:rsidRPr="00930F78">
        <w:rPr>
          <w:rFonts w:ascii="Times New Roman" w:hAnsi="Times New Roman" w:cs="Times New Roman" w:eastAsiaTheme="minorEastAsia"/>
          <w:sz w:val="22"/>
          <w:szCs w:val="22"/>
          <w:lang w:val="en-US"/>
        </w:rPr>
        <w:t>succesfully</w:t>
      </w:r>
      <w:proofErr w:type="spellEnd"/>
      <w:r w:rsidRPr="00930F78">
        <w:rPr>
          <w:rFonts w:ascii="Times New Roman" w:hAnsi="Times New Roman" w:cs="Times New Roman" w:eastAsiaTheme="minorEastAsia"/>
          <w:sz w:val="22"/>
          <w:szCs w:val="22"/>
          <w:lang w:val="en-US"/>
        </w:rPr>
        <w:t xml:space="preserve"> defended his doctoral thesis in art education at the University of Porto, Portugal.  </w:t>
      </w:r>
    </w:p>
    <w:p w14:paraId="15154CC5" w14:textId="77777777" w:rsidR="00930F78" w:rsidRPr="00930F78" w:rsidRDefault="00930F78" w:rsidP="00930F78">
      <w:pPr>
        <w:rPr>
          <w:rFonts w:ascii="Times New Roman" w:hAnsi="Times New Roman" w:cs="Times New Roman"/>
          <w:sz w:val="22"/>
          <w:szCs w:val="22"/>
          <w:lang w:val="en-US"/>
        </w:rPr>
      </w:pPr>
    </w:p>
    <w:p w14:paraId="009DDF37" w14:textId="47604F76" w:rsidR="00930F78" w:rsidRPr="00930F78" w:rsidRDefault="00930F78" w:rsidP="00930F78">
      <w:pPr>
        <w:rPr>
          <w:rFonts w:ascii="Times New Roman" w:hAnsi="Times New Roman" w:cs="Times New Roman"/>
          <w:b/>
          <w:bCs/>
          <w:sz w:val="22"/>
          <w:szCs w:val="22"/>
          <w:lang w:val="en-US"/>
        </w:rPr>
      </w:pPr>
      <w:proofErr w:type="gramStart"/>
      <w:r w:rsidRPr="00930F78">
        <w:rPr>
          <w:rFonts w:ascii="Times New Roman" w:hAnsi="Times New Roman" w:cs="Times New Roman"/>
          <w:sz w:val="22"/>
          <w:szCs w:val="22"/>
          <w:lang w:val="en-US"/>
        </w:rPr>
        <w:t>45 minute</w:t>
      </w:r>
      <w:proofErr w:type="gramEnd"/>
      <w:r w:rsidRPr="00930F78">
        <w:rPr>
          <w:rFonts w:ascii="Times New Roman" w:hAnsi="Times New Roman" w:cs="Times New Roman"/>
          <w:sz w:val="22"/>
          <w:szCs w:val="22"/>
          <w:lang w:val="en-US"/>
        </w:rPr>
        <w:t xml:space="preserve"> round table discussion: </w:t>
      </w:r>
      <w:r w:rsidRPr="00930F78">
        <w:rPr>
          <w:rFonts w:ascii="Times New Roman" w:hAnsi="Times New Roman" w:cs="Times New Roman" w:eastAsiaTheme="minorEastAsia"/>
          <w:b/>
          <w:bCs/>
          <w:sz w:val="22"/>
          <w:szCs w:val="22"/>
          <w:lang w:val="en-US"/>
        </w:rPr>
        <w:t>Education for Art Educators - A study of what it could mean to be a teacher in higher education for art educators</w:t>
      </w:r>
    </w:p>
    <w:p w14:paraId="4388FAFA" w14:textId="77777777" w:rsidR="00930F78" w:rsidRPr="00930F78" w:rsidRDefault="00930F78" w:rsidP="00930F78">
      <w:pPr>
        <w:rPr>
          <w:rFonts w:ascii="Times New Roman" w:hAnsi="Times New Roman" w:cs="Times New Roman"/>
          <w:sz w:val="22"/>
          <w:szCs w:val="22"/>
          <w:lang w:val="en-US"/>
        </w:rPr>
      </w:pPr>
      <w:r w:rsidRPr="00930F78">
        <w:rPr>
          <w:rFonts w:ascii="Times New Roman" w:hAnsi="Times New Roman" w:cs="Times New Roman" w:eastAsiaTheme="minorEastAsia"/>
          <w:sz w:val="22"/>
          <w:szCs w:val="22"/>
          <w:lang w:val="en-US"/>
        </w:rPr>
        <w:t xml:space="preserve"> </w:t>
      </w:r>
    </w:p>
    <w:p w14:paraId="791112EC" w14:textId="77777777" w:rsidR="00930F78" w:rsidRPr="00930F78" w:rsidRDefault="00930F78" w:rsidP="00930F78">
      <w:pPr>
        <w:rPr>
          <w:rFonts w:ascii="Times New Roman" w:hAnsi="Times New Roman" w:cs="Times New Roman"/>
          <w:sz w:val="22"/>
          <w:szCs w:val="22"/>
          <w:lang w:val="en-US"/>
        </w:rPr>
      </w:pPr>
      <w:r w:rsidRPr="00930F78">
        <w:rPr>
          <w:rFonts w:ascii="Times New Roman" w:hAnsi="Times New Roman" w:cs="Times New Roman" w:eastAsiaTheme="minorEastAsia"/>
          <w:sz w:val="22"/>
          <w:szCs w:val="22"/>
          <w:lang w:val="en-US"/>
        </w:rPr>
        <w:t>The practice of the teacher within bachelor's and master's degrees for art educators is the research topic of Tobias’ PhD research. More specifically, in his thesis he describes and analyses the position of the teacher within e-</w:t>
      </w:r>
      <w:proofErr w:type="spellStart"/>
      <w:r w:rsidRPr="00930F78">
        <w:rPr>
          <w:rFonts w:ascii="Times New Roman" w:hAnsi="Times New Roman" w:cs="Times New Roman" w:eastAsiaTheme="minorEastAsia"/>
          <w:sz w:val="22"/>
          <w:szCs w:val="22"/>
          <w:lang w:val="en-US"/>
        </w:rPr>
        <w:t>ducational</w:t>
      </w:r>
      <w:proofErr w:type="spellEnd"/>
      <w:r w:rsidRPr="00930F78">
        <w:rPr>
          <w:rFonts w:ascii="Times New Roman" w:hAnsi="Times New Roman" w:cs="Times New Roman" w:eastAsiaTheme="minorEastAsia"/>
          <w:sz w:val="22"/>
          <w:szCs w:val="22"/>
          <w:lang w:val="en-US"/>
        </w:rPr>
        <w:t xml:space="preserve"> practices, which encourage students to study art education practice, in the competence-oriented context of European higher education. Jacques Rancière, a French philosopher, was an important source in his literature study. </w:t>
      </w:r>
      <w:proofErr w:type="spellStart"/>
      <w:r w:rsidRPr="00930F78">
        <w:rPr>
          <w:rFonts w:ascii="Times New Roman" w:hAnsi="Times New Roman" w:cs="Times New Roman" w:eastAsiaTheme="minorEastAsia"/>
          <w:sz w:val="22"/>
          <w:szCs w:val="22"/>
          <w:lang w:val="en-US"/>
        </w:rPr>
        <w:t>Rancière’s</w:t>
      </w:r>
      <w:proofErr w:type="spellEnd"/>
      <w:r w:rsidRPr="00930F78">
        <w:rPr>
          <w:rFonts w:ascii="Times New Roman" w:hAnsi="Times New Roman" w:cs="Times New Roman" w:eastAsiaTheme="minorEastAsia"/>
          <w:sz w:val="22"/>
          <w:szCs w:val="22"/>
          <w:lang w:val="en-US"/>
        </w:rPr>
        <w:t xml:space="preserve"> critical analysis of educational and artistic practices forms an important basis for the concepts that Tobias developed with the intention to describe the position of the teacher within e-</w:t>
      </w:r>
      <w:proofErr w:type="spellStart"/>
      <w:r w:rsidRPr="00930F78">
        <w:rPr>
          <w:rFonts w:ascii="Times New Roman" w:hAnsi="Times New Roman" w:cs="Times New Roman" w:eastAsiaTheme="minorEastAsia"/>
          <w:sz w:val="22"/>
          <w:szCs w:val="22"/>
          <w:lang w:val="en-US"/>
        </w:rPr>
        <w:t>ducational</w:t>
      </w:r>
      <w:proofErr w:type="spellEnd"/>
      <w:r w:rsidRPr="00930F78">
        <w:rPr>
          <w:rFonts w:ascii="Times New Roman" w:hAnsi="Times New Roman" w:cs="Times New Roman" w:eastAsiaTheme="minorEastAsia"/>
          <w:sz w:val="22"/>
          <w:szCs w:val="22"/>
          <w:lang w:val="en-US"/>
        </w:rPr>
        <w:t xml:space="preserve"> practices in higher education. In the thesis, art educational practices indirectly interfere with philosophical reflections and artworks. Throughout the chapters, with titles like "attention", "emancipation" and "the unknown", a story is built up with examples from, challenges for and ideas about education for art educators. The research took place at the University of Porto under the supervision of Catarina Martins.</w:t>
      </w:r>
    </w:p>
    <w:p w14:paraId="695A5F97" w14:textId="638000F4" w:rsidR="00930F78" w:rsidRPr="00930F78" w:rsidRDefault="00930F78" w:rsidP="284003C2">
      <w:pPr>
        <w:pStyle w:val="Normaalweb"/>
        <w:rPr>
          <w:b/>
          <w:sz w:val="22"/>
          <w:szCs w:val="22"/>
          <w:lang w:val="en-US"/>
        </w:rPr>
      </w:pPr>
      <w:proofErr w:type="spellStart"/>
      <w:r w:rsidRPr="00930F78">
        <w:rPr>
          <w:b/>
          <w:sz w:val="22"/>
          <w:szCs w:val="22"/>
          <w:lang w:val="en-US"/>
        </w:rPr>
        <w:t>Shailoh</w:t>
      </w:r>
      <w:proofErr w:type="spellEnd"/>
      <w:r w:rsidRPr="00930F78">
        <w:rPr>
          <w:b/>
          <w:sz w:val="22"/>
          <w:szCs w:val="22"/>
          <w:lang w:val="en-US"/>
        </w:rPr>
        <w:t xml:space="preserve"> Philips</w:t>
      </w:r>
    </w:p>
    <w:p w14:paraId="0FE9ACE4" w14:textId="05456C53" w:rsidR="00930F78" w:rsidRPr="00930F78" w:rsidRDefault="00930F78" w:rsidP="00930F78">
      <w:pPr>
        <w:rPr>
          <w:rFonts w:ascii="Times New Roman" w:eastAsiaTheme="minorEastAsia" w:hAnsi="Times New Roman" w:cs="Times New Roman"/>
          <w:sz w:val="22"/>
          <w:szCs w:val="22"/>
          <w:lang w:val="en-US"/>
        </w:rPr>
      </w:pPr>
      <w:r w:rsidRPr="00930F78">
        <w:rPr>
          <w:rFonts w:ascii="Times New Roman" w:hAnsi="Times New Roman" w:cs="Times New Roman" w:eastAsiaTheme="minorEastAsia"/>
          <w:bCs/>
          <w:sz w:val="22"/>
          <w:szCs w:val="22"/>
          <w:lang w:val="en-US"/>
        </w:rPr>
        <w:lastRenderedPageBreak/>
        <w:t xml:space="preserve">BIO: </w:t>
      </w:r>
      <w:proofErr w:type="spellStart"/>
      <w:r w:rsidRPr="00930F78">
        <w:rPr>
          <w:rFonts w:ascii="Times New Roman" w:hAnsi="Times New Roman" w:cs="Times New Roman" w:eastAsiaTheme="minorEastAsia"/>
          <w:bCs/>
          <w:sz w:val="22"/>
          <w:szCs w:val="22"/>
          <w:lang w:val="en-US"/>
        </w:rPr>
        <w:t>Shailoh</w:t>
      </w:r>
      <w:proofErr w:type="spellEnd"/>
      <w:r w:rsidRPr="00930F78">
        <w:rPr>
          <w:rFonts w:ascii="Times New Roman" w:hAnsi="Times New Roman" w:cs="Times New Roman" w:eastAsiaTheme="minorEastAsia"/>
          <w:bCs/>
          <w:sz w:val="22"/>
          <w:szCs w:val="22"/>
          <w:lang w:val="en-US"/>
        </w:rPr>
        <w:t xml:space="preserve"> Phillips</w:t>
      </w:r>
      <w:r w:rsidRPr="00930F78">
        <w:rPr>
          <w:rFonts w:ascii="Times New Roman" w:hAnsi="Times New Roman" w:cs="Times New Roman" w:eastAsiaTheme="minorEastAsia"/>
          <w:sz w:val="22"/>
          <w:szCs w:val="22"/>
          <w:lang w:val="en-US"/>
        </w:rPr>
        <w:t xml:space="preserve"> is a transdisciplinary artist, theorist and educator. She is part of the collective Tools for Action and artistic researcher in the Critical Making Consortium. She teaches in the Master of Photography and Society (KABK) and Hacking (</w:t>
      </w:r>
      <w:proofErr w:type="spellStart"/>
      <w:r w:rsidRPr="00930F78">
        <w:rPr>
          <w:rFonts w:ascii="Times New Roman" w:hAnsi="Times New Roman" w:cs="Times New Roman" w:eastAsiaTheme="minorEastAsia"/>
          <w:sz w:val="22"/>
          <w:szCs w:val="22"/>
          <w:lang w:val="en-US"/>
        </w:rPr>
        <w:t>WdKA</w:t>
      </w:r>
      <w:proofErr w:type="spellEnd"/>
      <w:r w:rsidRPr="00930F78">
        <w:rPr>
          <w:rFonts w:ascii="Times New Roman" w:hAnsi="Times New Roman" w:cs="Times New Roman" w:eastAsiaTheme="minorEastAsia"/>
          <w:sz w:val="22"/>
          <w:szCs w:val="22"/>
          <w:lang w:val="en-US"/>
        </w:rPr>
        <w:t xml:space="preserve">). She has a Master of Education in Arts and Design from Piet Zwart Institute. </w:t>
      </w:r>
    </w:p>
    <w:p w14:paraId="2DE9D06D" w14:textId="77777777" w:rsidR="00930F78" w:rsidRPr="00930F78" w:rsidRDefault="00930F78" w:rsidP="00930F78">
      <w:pPr>
        <w:rPr>
          <w:rFonts w:ascii="Times New Roman" w:hAnsi="Times New Roman" w:cs="Times New Roman"/>
          <w:sz w:val="22"/>
          <w:szCs w:val="22"/>
          <w:lang w:val="en-US"/>
        </w:rPr>
      </w:pPr>
    </w:p>
    <w:p w14:paraId="77AD8582" w14:textId="1F521960" w:rsidR="00930F78" w:rsidRPr="00930F78" w:rsidRDefault="00930F78" w:rsidP="00930F78">
      <w:pPr>
        <w:rPr>
          <w:rFonts w:ascii="Times New Roman" w:hAnsi="Times New Roman" w:cs="Times New Roman"/>
          <w:b/>
          <w:bCs/>
          <w:sz w:val="22"/>
          <w:szCs w:val="22"/>
          <w:lang w:val="en-US"/>
        </w:rPr>
      </w:pPr>
      <w:proofErr w:type="gramStart"/>
      <w:r w:rsidRPr="00930F78">
        <w:rPr>
          <w:rFonts w:ascii="Times New Roman" w:hAnsi="Times New Roman" w:cs="Times New Roman" w:eastAsiaTheme="minorEastAsia"/>
          <w:bCs/>
          <w:sz w:val="22"/>
          <w:szCs w:val="22"/>
          <w:lang w:val="en-US"/>
        </w:rPr>
        <w:t>90 minute</w:t>
      </w:r>
      <w:proofErr w:type="gramEnd"/>
      <w:r w:rsidRPr="00930F78">
        <w:rPr>
          <w:rFonts w:ascii="Times New Roman" w:hAnsi="Times New Roman" w:cs="Times New Roman" w:eastAsiaTheme="minorEastAsia"/>
          <w:bCs/>
          <w:sz w:val="22"/>
          <w:szCs w:val="22"/>
          <w:lang w:val="en-US"/>
        </w:rPr>
        <w:t xml:space="preserve"> workshop</w:t>
      </w:r>
      <w:r w:rsidRPr="00930F78">
        <w:rPr>
          <w:rFonts w:ascii="Times New Roman" w:hAnsi="Times New Roman" w:cs="Times New Roman" w:eastAsiaTheme="minorEastAsia"/>
          <w:b/>
          <w:bCs/>
          <w:sz w:val="22"/>
          <w:szCs w:val="22"/>
          <w:lang w:val="en-US"/>
        </w:rPr>
        <w:t xml:space="preserve">: </w:t>
      </w:r>
      <w:r w:rsidRPr="00930F78">
        <w:rPr>
          <w:rFonts w:ascii="Times New Roman" w:hAnsi="Times New Roman" w:cs="Times New Roman" w:eastAsiaTheme="minorEastAsia"/>
          <w:b/>
          <w:bCs/>
          <w:sz w:val="22"/>
          <w:szCs w:val="22"/>
          <w:lang w:val="en-US"/>
        </w:rPr>
        <w:t>A Piece of Cake: connecting with things and forming assemblies of (non)humans</w:t>
      </w:r>
    </w:p>
    <w:p w14:paraId="56E7BC2B" w14:textId="77777777" w:rsidR="00930F78" w:rsidRPr="00930F78" w:rsidRDefault="00930F78" w:rsidP="00930F78">
      <w:pPr>
        <w:rPr>
          <w:rFonts w:ascii="Times New Roman" w:hAnsi="Times New Roman" w:cs="Times New Roman"/>
          <w:b/>
          <w:bCs/>
          <w:sz w:val="22"/>
          <w:szCs w:val="22"/>
          <w:lang w:val="en-US"/>
        </w:rPr>
      </w:pPr>
    </w:p>
    <w:p w14:paraId="132AA5D9" w14:textId="77777777" w:rsidR="00930F78" w:rsidRPr="00930F78" w:rsidRDefault="00930F78" w:rsidP="00930F78">
      <w:pPr>
        <w:rPr>
          <w:rFonts w:ascii="Times New Roman" w:hAnsi="Times New Roman" w:cs="Times New Roman"/>
          <w:sz w:val="22"/>
          <w:szCs w:val="22"/>
          <w:lang w:val="en-US"/>
        </w:rPr>
      </w:pPr>
      <w:r w:rsidRPr="00930F78">
        <w:rPr>
          <w:rFonts w:ascii="Times New Roman" w:hAnsi="Times New Roman" w:cs="Times New Roman" w:eastAsiaTheme="minorEastAsia"/>
          <w:sz w:val="22"/>
          <w:szCs w:val="22"/>
          <w:lang w:val="en-US"/>
        </w:rPr>
        <w:t xml:space="preserve">Slowly, we are starting to realize that humans are not the only political creatures participating in producing and upholding social structures.  This workshop is part of an ongoing quest for another way of being in this world, another way of teaching, another way of (un)learning together. What does it mean to decenter human agency in democratic pedagogical processes? How to speak and negotiate with nonhumans? We start with a cake (yes, a real cake) negotiating how to divide it based on playing with different roles and perspectives.  </w:t>
      </w:r>
    </w:p>
    <w:p w14:paraId="662942B5" w14:textId="77777777" w:rsidR="00930F78" w:rsidRPr="00930F78" w:rsidRDefault="00930F78" w:rsidP="00930F78">
      <w:pPr>
        <w:rPr>
          <w:rFonts w:ascii="Times New Roman" w:hAnsi="Times New Roman" w:cs="Times New Roman"/>
          <w:sz w:val="22"/>
          <w:szCs w:val="22"/>
          <w:lang w:val="en-US"/>
        </w:rPr>
      </w:pPr>
      <w:r w:rsidRPr="00930F78">
        <w:rPr>
          <w:rFonts w:ascii="Times New Roman" w:hAnsi="Times New Roman" w:cs="Times New Roman" w:eastAsiaTheme="minorEastAsia"/>
          <w:sz w:val="22"/>
          <w:szCs w:val="22"/>
          <w:lang w:val="en-US"/>
        </w:rPr>
        <w:t xml:space="preserve"> </w:t>
      </w:r>
    </w:p>
    <w:p w14:paraId="57F10187" w14:textId="2E657199" w:rsidR="00930F78" w:rsidRPr="00930F78" w:rsidRDefault="00930F78" w:rsidP="00930F78">
      <w:pPr>
        <w:rPr>
          <w:rFonts w:ascii="Times New Roman" w:eastAsiaTheme="minorEastAsia" w:hAnsi="Times New Roman" w:cs="Times New Roman"/>
          <w:b/>
          <w:sz w:val="22"/>
          <w:szCs w:val="22"/>
          <w:lang w:val="en-US"/>
        </w:rPr>
      </w:pPr>
      <w:r w:rsidRPr="00930F78">
        <w:rPr>
          <w:rFonts w:ascii="Times New Roman" w:hAnsi="Times New Roman" w:cs="Times New Roman" w:eastAsiaTheme="minorEastAsia"/>
          <w:sz w:val="22"/>
          <w:szCs w:val="22"/>
          <w:lang w:val="en-US"/>
        </w:rPr>
        <w:t xml:space="preserve"> </w:t>
      </w:r>
      <w:r w:rsidRPr="00930F78">
        <w:rPr>
          <w:rFonts w:ascii="Times New Roman" w:hAnsi="Times New Roman" w:cs="Times New Roman" w:eastAsiaTheme="minorEastAsia"/>
          <w:b/>
          <w:sz w:val="22"/>
          <w:szCs w:val="22"/>
          <w:lang w:val="en-US"/>
        </w:rPr>
        <w:t xml:space="preserve">Vanessa </w:t>
      </w:r>
      <w:proofErr w:type="spellStart"/>
      <w:r w:rsidRPr="00930F78">
        <w:rPr>
          <w:rFonts w:ascii="Times New Roman" w:hAnsi="Times New Roman" w:cs="Times New Roman" w:eastAsiaTheme="minorEastAsia"/>
          <w:b/>
          <w:sz w:val="22"/>
          <w:szCs w:val="22"/>
          <w:lang w:val="en-US"/>
        </w:rPr>
        <w:t>Hudig</w:t>
      </w:r>
      <w:proofErr w:type="spellEnd"/>
    </w:p>
    <w:p w14:paraId="04C3CD4F" w14:textId="77777777" w:rsidR="00930F78" w:rsidRPr="00930F78" w:rsidRDefault="00930F78" w:rsidP="00930F78">
      <w:pPr>
        <w:rPr>
          <w:rFonts w:ascii="Times New Roman" w:hAnsi="Times New Roman" w:cs="Times New Roman"/>
          <w:b/>
          <w:sz w:val="22"/>
          <w:szCs w:val="22"/>
          <w:lang w:val="en-US"/>
        </w:rPr>
      </w:pPr>
    </w:p>
    <w:p w14:paraId="3075CF27" w14:textId="0CD54424" w:rsidR="00930F78" w:rsidRPr="00930F78" w:rsidRDefault="00930F78" w:rsidP="00930F78">
      <w:pPr>
        <w:rPr>
          <w:rFonts w:ascii="Times New Roman" w:eastAsiaTheme="minorEastAsia" w:hAnsi="Times New Roman" w:cs="Times New Roman"/>
          <w:sz w:val="22"/>
          <w:szCs w:val="22"/>
          <w:lang w:val="en-US"/>
        </w:rPr>
      </w:pPr>
      <w:r w:rsidRPr="00930F78">
        <w:rPr>
          <w:rFonts w:ascii="Times New Roman" w:hAnsi="Times New Roman" w:cs="Times New Roman" w:eastAsiaTheme="minorEastAsia"/>
          <w:bCs/>
          <w:sz w:val="22"/>
          <w:szCs w:val="22"/>
          <w:lang w:val="en-US"/>
        </w:rPr>
        <w:t xml:space="preserve">BIO: </w:t>
      </w:r>
      <w:r w:rsidRPr="00930F78">
        <w:rPr>
          <w:rFonts w:ascii="Times New Roman" w:hAnsi="Times New Roman" w:cs="Times New Roman" w:eastAsiaTheme="minorEastAsia"/>
          <w:bCs/>
          <w:sz w:val="22"/>
          <w:szCs w:val="22"/>
          <w:lang w:val="en-US"/>
        </w:rPr>
        <w:t xml:space="preserve">Vanessa </w:t>
      </w:r>
      <w:proofErr w:type="spellStart"/>
      <w:r w:rsidRPr="00930F78">
        <w:rPr>
          <w:rFonts w:ascii="Times New Roman" w:hAnsi="Times New Roman" w:cs="Times New Roman" w:eastAsiaTheme="minorEastAsia"/>
          <w:bCs/>
          <w:sz w:val="22"/>
          <w:szCs w:val="22"/>
          <w:lang w:val="en-US"/>
        </w:rPr>
        <w:t>Hudig</w:t>
      </w:r>
      <w:proofErr w:type="spellEnd"/>
      <w:r w:rsidRPr="00930F78">
        <w:rPr>
          <w:rFonts w:ascii="Times New Roman" w:hAnsi="Times New Roman" w:cs="Times New Roman" w:eastAsiaTheme="minorEastAsia"/>
          <w:sz w:val="22"/>
          <w:szCs w:val="22"/>
          <w:lang w:val="en-US"/>
        </w:rPr>
        <w:t xml:space="preserve"> teaches visual art and design at the </w:t>
      </w:r>
      <w:proofErr w:type="spellStart"/>
      <w:r w:rsidRPr="00930F78">
        <w:rPr>
          <w:rFonts w:ascii="Times New Roman" w:hAnsi="Times New Roman" w:cs="Times New Roman" w:eastAsiaTheme="minorEastAsia"/>
          <w:sz w:val="22"/>
          <w:szCs w:val="22"/>
          <w:lang w:val="en-US"/>
        </w:rPr>
        <w:t>Barlaeus</w:t>
      </w:r>
      <w:proofErr w:type="spellEnd"/>
      <w:r w:rsidRPr="00930F78">
        <w:rPr>
          <w:rFonts w:ascii="Times New Roman" w:hAnsi="Times New Roman" w:cs="Times New Roman" w:eastAsiaTheme="minorEastAsia"/>
          <w:sz w:val="22"/>
          <w:szCs w:val="22"/>
          <w:lang w:val="en-US"/>
        </w:rPr>
        <w:t xml:space="preserve"> Gymnasium in Amsterdam. Over the years she has been involved as an art teacher in different schools and as a designer in the teacher training </w:t>
      </w:r>
      <w:proofErr w:type="spellStart"/>
      <w:r w:rsidRPr="00930F78">
        <w:rPr>
          <w:rFonts w:ascii="Times New Roman" w:hAnsi="Times New Roman" w:cs="Times New Roman" w:eastAsiaTheme="minorEastAsia"/>
          <w:sz w:val="22"/>
          <w:szCs w:val="22"/>
          <w:lang w:val="en-US"/>
        </w:rPr>
        <w:t>programme</w:t>
      </w:r>
      <w:proofErr w:type="spellEnd"/>
      <w:r w:rsidRPr="00930F78">
        <w:rPr>
          <w:rFonts w:ascii="Times New Roman" w:hAnsi="Times New Roman" w:cs="Times New Roman" w:eastAsiaTheme="minorEastAsia"/>
          <w:sz w:val="22"/>
          <w:szCs w:val="22"/>
          <w:lang w:val="en-US"/>
        </w:rPr>
        <w:t xml:space="preserve"> ‘De </w:t>
      </w:r>
      <w:proofErr w:type="spellStart"/>
      <w:r w:rsidRPr="00930F78">
        <w:rPr>
          <w:rFonts w:ascii="Times New Roman" w:hAnsi="Times New Roman" w:cs="Times New Roman" w:eastAsiaTheme="minorEastAsia"/>
          <w:sz w:val="22"/>
          <w:szCs w:val="22"/>
          <w:lang w:val="en-US"/>
        </w:rPr>
        <w:t>Nederlandse</w:t>
      </w:r>
      <w:proofErr w:type="spellEnd"/>
      <w:r w:rsidRPr="00930F78">
        <w:rPr>
          <w:rFonts w:ascii="Times New Roman" w:hAnsi="Times New Roman" w:cs="Times New Roman" w:eastAsiaTheme="minorEastAsia"/>
          <w:sz w:val="22"/>
          <w:szCs w:val="22"/>
          <w:lang w:val="en-US"/>
        </w:rPr>
        <w:t xml:space="preserve"> School’. She combines her teaching activities with a training at the International Writers’ Collective, is working on a book which she writes and illustrates.</w:t>
      </w:r>
    </w:p>
    <w:p w14:paraId="1E5DB99E" w14:textId="77777777" w:rsidR="00930F78" w:rsidRPr="00930F78" w:rsidRDefault="00930F78" w:rsidP="00930F78">
      <w:pPr>
        <w:rPr>
          <w:rFonts w:ascii="Times New Roman" w:hAnsi="Times New Roman" w:cs="Times New Roman"/>
          <w:sz w:val="22"/>
          <w:szCs w:val="22"/>
          <w:lang w:val="en-US"/>
        </w:rPr>
      </w:pPr>
    </w:p>
    <w:p w14:paraId="71530DDA" w14:textId="5C4518DB" w:rsidR="00930F78" w:rsidRPr="00930F78" w:rsidRDefault="00930F78" w:rsidP="00930F78">
      <w:pPr>
        <w:rPr>
          <w:rFonts w:ascii="Times New Roman" w:hAnsi="Times New Roman" w:cs="Times New Roman"/>
          <w:b/>
          <w:bCs/>
          <w:sz w:val="22"/>
          <w:szCs w:val="22"/>
          <w:lang w:val="en-US"/>
        </w:rPr>
      </w:pPr>
      <w:proofErr w:type="gramStart"/>
      <w:r w:rsidRPr="00930F78">
        <w:rPr>
          <w:rFonts w:ascii="Times New Roman" w:hAnsi="Times New Roman" w:cs="Times New Roman"/>
          <w:sz w:val="22"/>
          <w:szCs w:val="22"/>
          <w:lang w:val="en-US"/>
        </w:rPr>
        <w:t>45 minute</w:t>
      </w:r>
      <w:proofErr w:type="gramEnd"/>
      <w:r w:rsidRPr="00930F78">
        <w:rPr>
          <w:rFonts w:ascii="Times New Roman" w:hAnsi="Times New Roman" w:cs="Times New Roman"/>
          <w:sz w:val="22"/>
          <w:szCs w:val="22"/>
          <w:lang w:val="en-US"/>
        </w:rPr>
        <w:t xml:space="preserve"> workshop: </w:t>
      </w:r>
      <w:r w:rsidRPr="00930F78">
        <w:rPr>
          <w:rFonts w:ascii="Times New Roman" w:hAnsi="Times New Roman" w:cs="Times New Roman" w:eastAsiaTheme="minorEastAsia"/>
          <w:b/>
          <w:bCs/>
          <w:sz w:val="22"/>
          <w:szCs w:val="22"/>
          <w:lang w:val="en-US"/>
        </w:rPr>
        <w:t>Close Critique</w:t>
      </w:r>
    </w:p>
    <w:p w14:paraId="1A47563D" w14:textId="77777777" w:rsidR="00930F78" w:rsidRPr="00930F78" w:rsidRDefault="00930F78" w:rsidP="00930F78">
      <w:pPr>
        <w:rPr>
          <w:rFonts w:ascii="Times New Roman" w:hAnsi="Times New Roman" w:cs="Times New Roman"/>
          <w:sz w:val="22"/>
          <w:szCs w:val="22"/>
          <w:lang w:val="en-US"/>
        </w:rPr>
      </w:pPr>
    </w:p>
    <w:p w14:paraId="3DC42752" w14:textId="77777777" w:rsidR="00930F78" w:rsidRPr="00930F78" w:rsidRDefault="00930F78" w:rsidP="00930F78">
      <w:pPr>
        <w:rPr>
          <w:rFonts w:ascii="Times New Roman" w:hAnsi="Times New Roman" w:cs="Times New Roman"/>
          <w:sz w:val="22"/>
          <w:szCs w:val="22"/>
          <w:lang w:val="en-US"/>
        </w:rPr>
      </w:pPr>
      <w:r w:rsidRPr="00930F78">
        <w:rPr>
          <w:rFonts w:ascii="Times New Roman" w:hAnsi="Times New Roman" w:cs="Times New Roman" w:eastAsiaTheme="minorEastAsia"/>
          <w:sz w:val="22"/>
          <w:szCs w:val="22"/>
          <w:lang w:val="en-US"/>
        </w:rPr>
        <w:t>What are the implications of artist teacher practice for the process of feedback and assessment? Is objectivity affected by the artist’s own preferences, fascinations or allergies? These questions motivate a pedagogical relation based on trust, where artist teacher and artist learner engage in an open and constructive dialogue about the work.</w:t>
      </w:r>
    </w:p>
    <w:p w14:paraId="2925415E" w14:textId="77777777" w:rsidR="00930F78" w:rsidRPr="00930F78" w:rsidRDefault="00930F78" w:rsidP="00930F78">
      <w:pPr>
        <w:rPr>
          <w:rFonts w:ascii="Times New Roman" w:hAnsi="Times New Roman" w:cs="Times New Roman"/>
          <w:sz w:val="22"/>
          <w:szCs w:val="22"/>
          <w:lang w:val="en-US"/>
        </w:rPr>
      </w:pPr>
      <w:r w:rsidRPr="00930F78">
        <w:rPr>
          <w:rFonts w:ascii="Times New Roman" w:hAnsi="Times New Roman" w:cs="Times New Roman" w:eastAsiaTheme="minorEastAsia"/>
          <w:sz w:val="22"/>
          <w:szCs w:val="22"/>
          <w:lang w:val="en-US"/>
        </w:rPr>
        <w:t xml:space="preserve">In this workshop participants will experience how this critical position works by looking at student work or their own art work. Participants will become aware of the different </w:t>
      </w:r>
      <w:proofErr w:type="gramStart"/>
      <w:r w:rsidRPr="00930F78">
        <w:rPr>
          <w:rFonts w:ascii="Times New Roman" w:hAnsi="Times New Roman" w:cs="Times New Roman" w:eastAsiaTheme="minorEastAsia"/>
          <w:sz w:val="22"/>
          <w:szCs w:val="22"/>
          <w:lang w:val="en-US"/>
        </w:rPr>
        <w:t>roles</w:t>
      </w:r>
      <w:proofErr w:type="gramEnd"/>
      <w:r w:rsidRPr="00930F78">
        <w:rPr>
          <w:rFonts w:ascii="Times New Roman" w:hAnsi="Times New Roman" w:cs="Times New Roman" w:eastAsiaTheme="minorEastAsia"/>
          <w:sz w:val="22"/>
          <w:szCs w:val="22"/>
          <w:lang w:val="en-US"/>
        </w:rPr>
        <w:t xml:space="preserve"> artist educators have: the artist, the art teacher or the art expert. By combining various feedback techniques, a method of ‘close critique’ can be developed.</w:t>
      </w:r>
    </w:p>
    <w:p w14:paraId="40B17233" w14:textId="51237010" w:rsidR="00930F78" w:rsidRPr="00930F78" w:rsidRDefault="00930F78" w:rsidP="284003C2">
      <w:pPr>
        <w:pStyle w:val="Normaalweb"/>
        <w:rPr>
          <w:b/>
          <w:sz w:val="22"/>
          <w:szCs w:val="22"/>
          <w:lang w:val="en-US"/>
        </w:rPr>
      </w:pPr>
      <w:r w:rsidRPr="00930F78">
        <w:rPr>
          <w:b/>
          <w:sz w:val="22"/>
          <w:szCs w:val="22"/>
          <w:lang w:val="en-US"/>
        </w:rPr>
        <w:t xml:space="preserve">Rosa </w:t>
      </w:r>
      <w:proofErr w:type="spellStart"/>
      <w:r w:rsidRPr="00930F78">
        <w:rPr>
          <w:b/>
          <w:sz w:val="22"/>
          <w:szCs w:val="22"/>
          <w:lang w:val="en-US"/>
        </w:rPr>
        <w:t>Wevers</w:t>
      </w:r>
      <w:proofErr w:type="spellEnd"/>
      <w:r w:rsidRPr="00930F78">
        <w:rPr>
          <w:b/>
          <w:sz w:val="22"/>
          <w:szCs w:val="22"/>
          <w:lang w:val="en-US"/>
        </w:rPr>
        <w:t xml:space="preserve"> (MOED)</w:t>
      </w:r>
    </w:p>
    <w:p w14:paraId="6ED327E7" w14:textId="2997511E" w:rsidR="00930F78" w:rsidRPr="00930F78" w:rsidRDefault="00930F78" w:rsidP="00930F78">
      <w:pPr>
        <w:rPr>
          <w:rFonts w:ascii="Times New Roman" w:eastAsia="Times New Roman" w:hAnsi="Times New Roman" w:cs="Times New Roman"/>
          <w:sz w:val="22"/>
          <w:szCs w:val="22"/>
          <w:lang w:val="en-US" w:eastAsia="nl-NL"/>
        </w:rPr>
      </w:pPr>
      <w:r w:rsidRPr="00930F78">
        <w:rPr>
          <w:rFonts w:ascii="Times New Roman" w:hAnsi="Times New Roman" w:eastAsia="Times New Roman" w:cs="Times New Roman"/>
          <w:color w:val="000000"/>
          <w:sz w:val="22"/>
          <w:szCs w:val="22"/>
          <w:lang w:val="en-US" w:eastAsia="nl-NL"/>
        </w:rPr>
        <w:t xml:space="preserve">BIO: </w:t>
      </w:r>
      <w:r w:rsidRPr="00930F78">
        <w:rPr>
          <w:rFonts w:ascii="Times New Roman" w:hAnsi="Times New Roman" w:eastAsia="Times New Roman" w:cs="Times New Roman"/>
          <w:color w:val="000000"/>
          <w:sz w:val="22"/>
          <w:szCs w:val="22"/>
          <w:lang w:val="en-US" w:eastAsia="nl-NL"/>
        </w:rPr>
        <w:t xml:space="preserve">Rosa </w:t>
      </w:r>
      <w:proofErr w:type="spellStart"/>
      <w:r w:rsidRPr="00930F78">
        <w:rPr>
          <w:rFonts w:ascii="Times New Roman" w:hAnsi="Times New Roman" w:eastAsia="Times New Roman" w:cs="Times New Roman"/>
          <w:color w:val="000000"/>
          <w:sz w:val="22"/>
          <w:szCs w:val="22"/>
          <w:lang w:val="en-US" w:eastAsia="nl-NL"/>
        </w:rPr>
        <w:t>Wevers</w:t>
      </w:r>
      <w:proofErr w:type="spellEnd"/>
      <w:r w:rsidRPr="00930F78">
        <w:rPr>
          <w:rFonts w:ascii="Times New Roman" w:hAnsi="Times New Roman" w:eastAsia="Times New Roman" w:cs="Times New Roman"/>
          <w:color w:val="000000"/>
          <w:sz w:val="22"/>
          <w:szCs w:val="22"/>
          <w:lang w:val="en-US" w:eastAsia="nl-NL"/>
        </w:rPr>
        <w:t xml:space="preserve"> is MOED’s project </w:t>
      </w:r>
      <w:proofErr w:type="gramStart"/>
      <w:r w:rsidRPr="00930F78">
        <w:rPr>
          <w:rFonts w:ascii="Times New Roman" w:hAnsi="Times New Roman" w:eastAsia="Times New Roman" w:cs="Times New Roman"/>
          <w:color w:val="000000"/>
          <w:sz w:val="22"/>
          <w:szCs w:val="22"/>
          <w:lang w:val="en-US" w:eastAsia="nl-NL"/>
        </w:rPr>
        <w:t>coordinator, and</w:t>
      </w:r>
      <w:proofErr w:type="gramEnd"/>
      <w:r w:rsidRPr="00930F78">
        <w:rPr>
          <w:rFonts w:ascii="Times New Roman" w:hAnsi="Times New Roman" w:eastAsia="Times New Roman" w:cs="Times New Roman"/>
          <w:color w:val="000000"/>
          <w:sz w:val="22"/>
          <w:szCs w:val="22"/>
          <w:lang w:val="en-US" w:eastAsia="nl-NL"/>
        </w:rPr>
        <w:t xml:space="preserve"> teaches at the Graduate </w:t>
      </w:r>
      <w:proofErr w:type="spellStart"/>
      <w:r w:rsidRPr="00930F78">
        <w:rPr>
          <w:rFonts w:ascii="Times New Roman" w:hAnsi="Times New Roman" w:eastAsia="Times New Roman" w:cs="Times New Roman"/>
          <w:color w:val="000000"/>
          <w:sz w:val="22"/>
          <w:szCs w:val="22"/>
          <w:lang w:val="en-US" w:eastAsia="nl-NL"/>
        </w:rPr>
        <w:t>Genderstudies</w:t>
      </w:r>
      <w:proofErr w:type="spellEnd"/>
      <w:r w:rsidRPr="00930F78">
        <w:rPr>
          <w:rFonts w:ascii="Times New Roman" w:hAnsi="Times New Roman" w:eastAsia="Times New Roman" w:cs="Times New Roman"/>
          <w:color w:val="000000"/>
          <w:sz w:val="22"/>
          <w:szCs w:val="22"/>
          <w:lang w:val="en-US" w:eastAsia="nl-NL"/>
        </w:rPr>
        <w:t xml:space="preserve"> </w:t>
      </w:r>
      <w:proofErr w:type="spellStart"/>
      <w:r w:rsidRPr="00930F78">
        <w:rPr>
          <w:rFonts w:ascii="Times New Roman" w:hAnsi="Times New Roman" w:eastAsia="Times New Roman" w:cs="Times New Roman"/>
          <w:color w:val="000000"/>
          <w:sz w:val="22"/>
          <w:szCs w:val="22"/>
          <w:lang w:val="en-US" w:eastAsia="nl-NL"/>
        </w:rPr>
        <w:t>Programme</w:t>
      </w:r>
      <w:proofErr w:type="spellEnd"/>
      <w:r w:rsidRPr="00930F78">
        <w:rPr>
          <w:rFonts w:ascii="Times New Roman" w:hAnsi="Times New Roman" w:eastAsia="Times New Roman" w:cs="Times New Roman"/>
          <w:color w:val="000000"/>
          <w:sz w:val="22"/>
          <w:szCs w:val="22"/>
          <w:lang w:val="en-US" w:eastAsia="nl-NL"/>
        </w:rPr>
        <w:t xml:space="preserve"> at Utrecht University.</w:t>
      </w:r>
    </w:p>
    <w:p w14:paraId="00CFC090" w14:textId="46D7DFA6" w:rsidR="00930F78" w:rsidRPr="00930F78" w:rsidRDefault="00930F78" w:rsidP="00930F78">
      <w:pPr>
        <w:pStyle w:val="Normaalweb"/>
        <w:rPr>
          <w:color w:val="000000"/>
          <w:sz w:val="22"/>
          <w:szCs w:val="22"/>
          <w:lang w:val="en-US"/>
        </w:rPr>
      </w:pPr>
      <w:r w:rsidRPr="00930F78">
        <w:rPr>
          <w:sz w:val="22"/>
          <w:szCs w:val="22"/>
          <w:lang w:val="en-US"/>
        </w:rPr>
        <w:t xml:space="preserve">Keynote presentation </w:t>
      </w:r>
      <w:r w:rsidRPr="00930F78">
        <w:rPr>
          <w:b/>
          <w:color w:val="000000"/>
          <w:sz w:val="22"/>
          <w:szCs w:val="22"/>
          <w:lang w:val="en-US"/>
        </w:rPr>
        <w:t>M</w:t>
      </w:r>
      <w:r w:rsidRPr="00930F78">
        <w:rPr>
          <w:b/>
          <w:color w:val="000000"/>
          <w:sz w:val="22"/>
          <w:szCs w:val="22"/>
          <w:lang w:val="en-US"/>
        </w:rPr>
        <w:t>useum of Equality and Difference</w:t>
      </w:r>
      <w:r w:rsidRPr="00930F78">
        <w:rPr>
          <w:color w:val="000000"/>
          <w:sz w:val="22"/>
          <w:szCs w:val="22"/>
          <w:lang w:val="en-US"/>
        </w:rPr>
        <w:t>:</w:t>
      </w:r>
    </w:p>
    <w:p w14:paraId="747AEDD6" w14:textId="77777777" w:rsidR="00930F78" w:rsidRPr="00930F78" w:rsidRDefault="00930F78" w:rsidP="00930F78">
      <w:pPr>
        <w:spacing w:before="100" w:beforeAutospacing="1" w:after="100" w:afterAutospacing="1"/>
        <w:rPr>
          <w:rFonts w:ascii="Times New Roman" w:eastAsia="Times New Roman" w:hAnsi="Times New Roman" w:cs="Times New Roman"/>
          <w:color w:val="000000"/>
          <w:sz w:val="22"/>
          <w:szCs w:val="22"/>
          <w:lang w:val="en-US" w:eastAsia="nl-NL"/>
        </w:rPr>
      </w:pPr>
      <w:r w:rsidRPr="00930F78">
        <w:rPr>
          <w:rFonts w:ascii="Times New Roman" w:hAnsi="Times New Roman" w:eastAsia="Times New Roman" w:cs="Times New Roman"/>
          <w:color w:val="000000"/>
          <w:sz w:val="22"/>
          <w:szCs w:val="22"/>
          <w:lang w:val="en-US" w:eastAsia="nl-NL"/>
        </w:rPr>
        <w:t>The Museum of Equality and Difference (MOED) is an online museum and research project that brings together artistic perspectives on equality and difference that strive for social change. MOED is a project by researchers of the Graduate Gender Program at Utrecht University. We aim to develop imaginaries of an inclusive society, centered around the questions: What does equality look like, for whom, and why? What does difference look like, for whom, and why?</w:t>
      </w:r>
    </w:p>
    <w:p w14:paraId="504BCA76" w14:textId="73C8ABFD" w:rsidR="00930F78" w:rsidRPr="00930F78" w:rsidRDefault="00930F78" w:rsidP="00930F78">
      <w:pPr>
        <w:spacing w:before="100" w:beforeAutospacing="1" w:after="100" w:afterAutospacing="1"/>
        <w:rPr>
          <w:rFonts w:ascii="Times New Roman" w:eastAsia="Times New Roman" w:hAnsi="Times New Roman" w:cs="Times New Roman"/>
          <w:color w:val="000000"/>
          <w:sz w:val="22"/>
          <w:szCs w:val="22"/>
          <w:lang w:val="en-US" w:eastAsia="nl-NL"/>
        </w:rPr>
      </w:pPr>
      <w:r w:rsidRPr="00930F78">
        <w:rPr>
          <w:rFonts w:ascii="Times New Roman" w:hAnsi="Times New Roman" w:eastAsia="Times New Roman" w:cs="Times New Roman"/>
          <w:color w:val="000000"/>
          <w:sz w:val="22"/>
          <w:szCs w:val="22"/>
          <w:lang w:val="en-US" w:eastAsia="nl-NL"/>
        </w:rPr>
        <w:t xml:space="preserve">MOED collaborated with the </w:t>
      </w:r>
      <w:proofErr w:type="spellStart"/>
      <w:r w:rsidRPr="00930F78">
        <w:rPr>
          <w:rFonts w:ascii="Times New Roman" w:hAnsi="Times New Roman" w:eastAsia="Times New Roman" w:cs="Times New Roman"/>
          <w:color w:val="000000"/>
          <w:sz w:val="22"/>
          <w:szCs w:val="22"/>
          <w:lang w:val="en-US" w:eastAsia="nl-NL"/>
        </w:rPr>
        <w:t>Centraal</w:t>
      </w:r>
      <w:proofErr w:type="spellEnd"/>
      <w:r w:rsidRPr="00930F78">
        <w:rPr>
          <w:rFonts w:ascii="Times New Roman" w:hAnsi="Times New Roman" w:eastAsia="Times New Roman" w:cs="Times New Roman"/>
          <w:color w:val="000000"/>
          <w:sz w:val="22"/>
          <w:szCs w:val="22"/>
          <w:lang w:val="en-US" w:eastAsia="nl-NL"/>
        </w:rPr>
        <w:t xml:space="preserve"> Museum (Utrecht) to curate the exhibition MOED: What is Left Unseen. The exhibition is on show until June 30, 2019.</w:t>
      </w:r>
    </w:p>
    <w:p w14:paraId="578EFD5D" w14:textId="27E6E0C9" w:rsidR="00930F78" w:rsidRPr="00930F78" w:rsidRDefault="00930F78" w:rsidP="284003C2">
      <w:pPr>
        <w:pStyle w:val="Normaalweb"/>
        <w:rPr>
          <w:sz w:val="20"/>
          <w:szCs w:val="20"/>
          <w:lang w:val="en-US"/>
        </w:rPr>
      </w:pPr>
    </w:p>
    <w:p w14:paraId="270824F1" w14:textId="77777777" w:rsidR="00930F78" w:rsidRPr="00930F78" w:rsidRDefault="00930F78" w:rsidP="284003C2">
      <w:pPr>
        <w:pStyle w:val="Normaalweb"/>
        <w:rPr>
          <w:sz w:val="20"/>
          <w:szCs w:val="20"/>
          <w:lang w:val="en-US"/>
        </w:rPr>
      </w:pPr>
    </w:p>
    <w:p w14:paraId="21723BB2" w14:textId="77777777" w:rsidR="00930F78" w:rsidRPr="00930F78" w:rsidRDefault="00930F78" w:rsidP="284003C2">
      <w:pPr>
        <w:pStyle w:val="Normaalweb"/>
        <w:rPr>
          <w:b/>
          <w:sz w:val="20"/>
          <w:szCs w:val="20"/>
          <w:lang w:val="en-GB"/>
        </w:rPr>
      </w:pPr>
    </w:p>
    <w:p w14:paraId="5E57AC0D" w14:textId="77777777" w:rsidR="00930F78" w:rsidRPr="00930F78" w:rsidRDefault="00930F78" w:rsidP="284003C2">
      <w:pPr>
        <w:pStyle w:val="Normaalweb"/>
        <w:rPr>
          <w:sz w:val="20"/>
          <w:szCs w:val="20"/>
          <w:lang w:val="en-US"/>
        </w:rPr>
      </w:pPr>
    </w:p>
    <w:p w14:paraId="0D0B940D" w14:textId="77777777" w:rsidR="001075FB" w:rsidRPr="00930F78" w:rsidRDefault="001075FB" w:rsidP="001075FB">
      <w:pPr>
        <w:pStyle w:val="Normaalweb"/>
        <w:rPr>
          <w:color w:val="000000"/>
          <w:lang w:val="en-US"/>
        </w:rPr>
      </w:pPr>
    </w:p>
    <w:p w14:paraId="0E27B00A" w14:textId="77777777" w:rsidR="001075FB" w:rsidRPr="00930F78" w:rsidRDefault="001075FB">
      <w:pPr>
        <w:rPr>
          <w:rFonts w:ascii="Times New Roman" w:hAnsi="Times New Roman" w:cs="Times New Roman"/>
          <w:lang w:val="en-US"/>
        </w:rPr>
      </w:pPr>
    </w:p>
    <w:sectPr w:rsidR="001075FB" w:rsidRPr="00930F78" w:rsidSect="001B1C1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5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5FB"/>
    <w:rsid w:val="0000191F"/>
    <w:rsid w:val="000176DD"/>
    <w:rsid w:val="000307CE"/>
    <w:rsid w:val="00034B09"/>
    <w:rsid w:val="00036614"/>
    <w:rsid w:val="000654F8"/>
    <w:rsid w:val="00070163"/>
    <w:rsid w:val="00092258"/>
    <w:rsid w:val="000D6F78"/>
    <w:rsid w:val="000E03FF"/>
    <w:rsid w:val="000E4F1F"/>
    <w:rsid w:val="001075FB"/>
    <w:rsid w:val="001223B8"/>
    <w:rsid w:val="00147930"/>
    <w:rsid w:val="001576D7"/>
    <w:rsid w:val="001615DC"/>
    <w:rsid w:val="00163CB6"/>
    <w:rsid w:val="00165220"/>
    <w:rsid w:val="001A4EA7"/>
    <w:rsid w:val="001B08EA"/>
    <w:rsid w:val="001B1C17"/>
    <w:rsid w:val="001B38D5"/>
    <w:rsid w:val="001B3EDF"/>
    <w:rsid w:val="001F24A8"/>
    <w:rsid w:val="001F4E51"/>
    <w:rsid w:val="002056A4"/>
    <w:rsid w:val="00215016"/>
    <w:rsid w:val="0021730A"/>
    <w:rsid w:val="00277650"/>
    <w:rsid w:val="00280ED3"/>
    <w:rsid w:val="00297872"/>
    <w:rsid w:val="002A4864"/>
    <w:rsid w:val="002D65E4"/>
    <w:rsid w:val="002E7A08"/>
    <w:rsid w:val="002F0745"/>
    <w:rsid w:val="00315D9B"/>
    <w:rsid w:val="0032214B"/>
    <w:rsid w:val="003260C3"/>
    <w:rsid w:val="00330C28"/>
    <w:rsid w:val="00331117"/>
    <w:rsid w:val="00332244"/>
    <w:rsid w:val="00353BF3"/>
    <w:rsid w:val="00353F1A"/>
    <w:rsid w:val="00361ABA"/>
    <w:rsid w:val="0037640F"/>
    <w:rsid w:val="00382C5A"/>
    <w:rsid w:val="003B30F9"/>
    <w:rsid w:val="003B50BD"/>
    <w:rsid w:val="003C3348"/>
    <w:rsid w:val="003D37BA"/>
    <w:rsid w:val="003D4FFA"/>
    <w:rsid w:val="003E6419"/>
    <w:rsid w:val="00406465"/>
    <w:rsid w:val="00417222"/>
    <w:rsid w:val="004445CD"/>
    <w:rsid w:val="00467B06"/>
    <w:rsid w:val="00470B2C"/>
    <w:rsid w:val="00487985"/>
    <w:rsid w:val="0049167C"/>
    <w:rsid w:val="00494318"/>
    <w:rsid w:val="004B1BBA"/>
    <w:rsid w:val="004C0F9A"/>
    <w:rsid w:val="004C7172"/>
    <w:rsid w:val="004D625A"/>
    <w:rsid w:val="00524BA9"/>
    <w:rsid w:val="00533E14"/>
    <w:rsid w:val="00535F5B"/>
    <w:rsid w:val="005570FB"/>
    <w:rsid w:val="005907EA"/>
    <w:rsid w:val="005A354A"/>
    <w:rsid w:val="005A6C49"/>
    <w:rsid w:val="005B2B03"/>
    <w:rsid w:val="005C1E25"/>
    <w:rsid w:val="005D121D"/>
    <w:rsid w:val="005E1136"/>
    <w:rsid w:val="005F17EE"/>
    <w:rsid w:val="005F2392"/>
    <w:rsid w:val="00601973"/>
    <w:rsid w:val="00605B8F"/>
    <w:rsid w:val="00606C30"/>
    <w:rsid w:val="006220FC"/>
    <w:rsid w:val="00626942"/>
    <w:rsid w:val="0063202F"/>
    <w:rsid w:val="0064017C"/>
    <w:rsid w:val="00640B91"/>
    <w:rsid w:val="00647E81"/>
    <w:rsid w:val="00673E2B"/>
    <w:rsid w:val="006A7216"/>
    <w:rsid w:val="006C3307"/>
    <w:rsid w:val="006D7CB3"/>
    <w:rsid w:val="006E01D6"/>
    <w:rsid w:val="006E7EFB"/>
    <w:rsid w:val="006F1E01"/>
    <w:rsid w:val="006F6375"/>
    <w:rsid w:val="00725254"/>
    <w:rsid w:val="0074247F"/>
    <w:rsid w:val="0075208A"/>
    <w:rsid w:val="0075598A"/>
    <w:rsid w:val="007627C2"/>
    <w:rsid w:val="007B1ED6"/>
    <w:rsid w:val="007B2D33"/>
    <w:rsid w:val="007D5555"/>
    <w:rsid w:val="007E452A"/>
    <w:rsid w:val="007E4F2D"/>
    <w:rsid w:val="007F5A94"/>
    <w:rsid w:val="0080663A"/>
    <w:rsid w:val="0082367C"/>
    <w:rsid w:val="00832BCF"/>
    <w:rsid w:val="00835096"/>
    <w:rsid w:val="00837FA5"/>
    <w:rsid w:val="0085080F"/>
    <w:rsid w:val="008B78B5"/>
    <w:rsid w:val="008C5748"/>
    <w:rsid w:val="008C707B"/>
    <w:rsid w:val="008D6065"/>
    <w:rsid w:val="008D67D4"/>
    <w:rsid w:val="008D6858"/>
    <w:rsid w:val="008F2A39"/>
    <w:rsid w:val="008F45EF"/>
    <w:rsid w:val="00911746"/>
    <w:rsid w:val="00930F78"/>
    <w:rsid w:val="009364B6"/>
    <w:rsid w:val="009645E2"/>
    <w:rsid w:val="009771B6"/>
    <w:rsid w:val="00986F60"/>
    <w:rsid w:val="009875C4"/>
    <w:rsid w:val="00990007"/>
    <w:rsid w:val="009B053E"/>
    <w:rsid w:val="009B3541"/>
    <w:rsid w:val="009B56A0"/>
    <w:rsid w:val="009C3754"/>
    <w:rsid w:val="009D3BC4"/>
    <w:rsid w:val="009F392E"/>
    <w:rsid w:val="009F46DE"/>
    <w:rsid w:val="00A012F4"/>
    <w:rsid w:val="00A103DA"/>
    <w:rsid w:val="00A11DB0"/>
    <w:rsid w:val="00A3186A"/>
    <w:rsid w:val="00A326AA"/>
    <w:rsid w:val="00A4780E"/>
    <w:rsid w:val="00A50275"/>
    <w:rsid w:val="00A53400"/>
    <w:rsid w:val="00A6604F"/>
    <w:rsid w:val="00A84B57"/>
    <w:rsid w:val="00AB2996"/>
    <w:rsid w:val="00AC03D5"/>
    <w:rsid w:val="00AC6CCA"/>
    <w:rsid w:val="00AE263B"/>
    <w:rsid w:val="00AE44F9"/>
    <w:rsid w:val="00AE5F28"/>
    <w:rsid w:val="00AE718C"/>
    <w:rsid w:val="00AF12A1"/>
    <w:rsid w:val="00B16223"/>
    <w:rsid w:val="00B17D9C"/>
    <w:rsid w:val="00B2737C"/>
    <w:rsid w:val="00B31D33"/>
    <w:rsid w:val="00B408A6"/>
    <w:rsid w:val="00B55BF6"/>
    <w:rsid w:val="00B65813"/>
    <w:rsid w:val="00B746E3"/>
    <w:rsid w:val="00B906EA"/>
    <w:rsid w:val="00B93100"/>
    <w:rsid w:val="00C2137B"/>
    <w:rsid w:val="00C42025"/>
    <w:rsid w:val="00C503BD"/>
    <w:rsid w:val="00C620D9"/>
    <w:rsid w:val="00C7033D"/>
    <w:rsid w:val="00C776D9"/>
    <w:rsid w:val="00C844E4"/>
    <w:rsid w:val="00C85EFD"/>
    <w:rsid w:val="00CA5A0D"/>
    <w:rsid w:val="00CA6D50"/>
    <w:rsid w:val="00CD474E"/>
    <w:rsid w:val="00CF239A"/>
    <w:rsid w:val="00D02A8C"/>
    <w:rsid w:val="00D06256"/>
    <w:rsid w:val="00D110C7"/>
    <w:rsid w:val="00D23D8C"/>
    <w:rsid w:val="00D34E27"/>
    <w:rsid w:val="00D4100C"/>
    <w:rsid w:val="00D50817"/>
    <w:rsid w:val="00D76A5A"/>
    <w:rsid w:val="00D8187D"/>
    <w:rsid w:val="00D91C41"/>
    <w:rsid w:val="00D956AB"/>
    <w:rsid w:val="00DD74E5"/>
    <w:rsid w:val="00DE3871"/>
    <w:rsid w:val="00DF32D4"/>
    <w:rsid w:val="00DF4594"/>
    <w:rsid w:val="00DF46BF"/>
    <w:rsid w:val="00DF52AA"/>
    <w:rsid w:val="00DF57F7"/>
    <w:rsid w:val="00E01355"/>
    <w:rsid w:val="00E10A55"/>
    <w:rsid w:val="00E26D15"/>
    <w:rsid w:val="00E27C1A"/>
    <w:rsid w:val="00E3173F"/>
    <w:rsid w:val="00E34C24"/>
    <w:rsid w:val="00E449F2"/>
    <w:rsid w:val="00E626FE"/>
    <w:rsid w:val="00E7630E"/>
    <w:rsid w:val="00E9721A"/>
    <w:rsid w:val="00EA4BA5"/>
    <w:rsid w:val="00EA4FCB"/>
    <w:rsid w:val="00EA6191"/>
    <w:rsid w:val="00ED1EB4"/>
    <w:rsid w:val="00ED3153"/>
    <w:rsid w:val="00EE1713"/>
    <w:rsid w:val="00EE467F"/>
    <w:rsid w:val="00EE6524"/>
    <w:rsid w:val="00EF5A97"/>
    <w:rsid w:val="00F0019F"/>
    <w:rsid w:val="00F10636"/>
    <w:rsid w:val="00F12D27"/>
    <w:rsid w:val="00F22BB7"/>
    <w:rsid w:val="00F3474D"/>
    <w:rsid w:val="00F4258D"/>
    <w:rsid w:val="00F65D47"/>
    <w:rsid w:val="00F75B21"/>
    <w:rsid w:val="00F76634"/>
    <w:rsid w:val="00F90A6C"/>
    <w:rsid w:val="00F931F7"/>
    <w:rsid w:val="00FB1A45"/>
    <w:rsid w:val="00FC0C84"/>
    <w:rsid w:val="00FF328A"/>
    <w:rsid w:val="00FF32FB"/>
    <w:rsid w:val="041828A2"/>
    <w:rsid w:val="10A150E0"/>
    <w:rsid w:val="284003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415CE"/>
  <w15:chartTrackingRefBased/>
  <w15:docId w15:val="{2DF66C75-B317-E54B-8B49-FA9AD2D9579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Standaard" w:default="1">
    <w:name w:val="Normal"/>
    <w:qFormat/>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Normaalweb">
    <w:name w:val="Normal (Web)"/>
    <w:basedOn w:val="Standaard"/>
    <w:uiPriority w:val="99"/>
    <w:unhideWhenUsed/>
    <w:rsid w:val="001075FB"/>
    <w:pPr>
      <w:spacing w:before="100" w:beforeAutospacing="1" w:after="100" w:afterAutospacing="1"/>
    </w:pPr>
    <w:rPr>
      <w:rFonts w:ascii="Times New Roman" w:hAnsi="Times New Roman" w:eastAsia="Times New Roman" w:cs="Times New Roman"/>
      <w:lang w:eastAsia="nl-NL"/>
    </w:rPr>
  </w:style>
  <w:style w:type="table" w:styleId="Tabelraster">
    <w:name w:val="Table Grid"/>
    <w:basedOn w:val="Standaardtabel"/>
    <w:uiPriority w:val="39"/>
    <w:rsid w:val="001075F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ntekst">
    <w:name w:val="Balloon Text"/>
    <w:basedOn w:val="Standaard"/>
    <w:link w:val="BallontekstChar"/>
    <w:uiPriority w:val="99"/>
    <w:semiHidden/>
    <w:unhideWhenUsed/>
    <w:rsid w:val="00930F78"/>
    <w:rPr>
      <w:rFonts w:ascii="Times New Roman" w:hAnsi="Times New Roman" w:cs="Times New Roman"/>
      <w:sz w:val="18"/>
      <w:szCs w:val="18"/>
    </w:rPr>
  </w:style>
  <w:style w:type="character" w:styleId="BallontekstChar" w:customStyle="1">
    <w:name w:val="Ballontekst Char"/>
    <w:basedOn w:val="Standaardalinea-lettertype"/>
    <w:link w:val="Ballontekst"/>
    <w:uiPriority w:val="99"/>
    <w:semiHidden/>
    <w:rsid w:val="00930F7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611462">
      <w:bodyDiv w:val="1"/>
      <w:marLeft w:val="0"/>
      <w:marRight w:val="0"/>
      <w:marTop w:val="0"/>
      <w:marBottom w:val="0"/>
      <w:divBdr>
        <w:top w:val="none" w:sz="0" w:space="0" w:color="auto"/>
        <w:left w:val="none" w:sz="0" w:space="0" w:color="auto"/>
        <w:bottom w:val="none" w:sz="0" w:space="0" w:color="auto"/>
        <w:right w:val="none" w:sz="0" w:space="0" w:color="auto"/>
      </w:divBdr>
    </w:div>
    <w:div w:id="505946397">
      <w:bodyDiv w:val="1"/>
      <w:marLeft w:val="0"/>
      <w:marRight w:val="0"/>
      <w:marTop w:val="0"/>
      <w:marBottom w:val="0"/>
      <w:divBdr>
        <w:top w:val="none" w:sz="0" w:space="0" w:color="auto"/>
        <w:left w:val="none" w:sz="0" w:space="0" w:color="auto"/>
        <w:bottom w:val="none" w:sz="0" w:space="0" w:color="auto"/>
        <w:right w:val="none" w:sz="0" w:space="0" w:color="auto"/>
      </w:divBdr>
    </w:div>
    <w:div w:id="533346339">
      <w:bodyDiv w:val="1"/>
      <w:marLeft w:val="0"/>
      <w:marRight w:val="0"/>
      <w:marTop w:val="0"/>
      <w:marBottom w:val="0"/>
      <w:divBdr>
        <w:top w:val="none" w:sz="0" w:space="0" w:color="auto"/>
        <w:left w:val="none" w:sz="0" w:space="0" w:color="auto"/>
        <w:bottom w:val="none" w:sz="0" w:space="0" w:color="auto"/>
        <w:right w:val="none" w:sz="0" w:space="0" w:color="auto"/>
      </w:divBdr>
    </w:div>
    <w:div w:id="653341975">
      <w:bodyDiv w:val="1"/>
      <w:marLeft w:val="0"/>
      <w:marRight w:val="0"/>
      <w:marTop w:val="0"/>
      <w:marBottom w:val="0"/>
      <w:divBdr>
        <w:top w:val="none" w:sz="0" w:space="0" w:color="auto"/>
        <w:left w:val="none" w:sz="0" w:space="0" w:color="auto"/>
        <w:bottom w:val="none" w:sz="0" w:space="0" w:color="auto"/>
        <w:right w:val="none" w:sz="0" w:space="0" w:color="auto"/>
      </w:divBdr>
    </w:div>
    <w:div w:id="897938802">
      <w:bodyDiv w:val="1"/>
      <w:marLeft w:val="0"/>
      <w:marRight w:val="0"/>
      <w:marTop w:val="0"/>
      <w:marBottom w:val="0"/>
      <w:divBdr>
        <w:top w:val="none" w:sz="0" w:space="0" w:color="auto"/>
        <w:left w:val="none" w:sz="0" w:space="0" w:color="auto"/>
        <w:bottom w:val="none" w:sz="0" w:space="0" w:color="auto"/>
        <w:right w:val="none" w:sz="0" w:space="0" w:color="auto"/>
      </w:divBdr>
    </w:div>
    <w:div w:id="1301886369">
      <w:bodyDiv w:val="1"/>
      <w:marLeft w:val="0"/>
      <w:marRight w:val="0"/>
      <w:marTop w:val="0"/>
      <w:marBottom w:val="0"/>
      <w:divBdr>
        <w:top w:val="none" w:sz="0" w:space="0" w:color="auto"/>
        <w:left w:val="none" w:sz="0" w:space="0" w:color="auto"/>
        <w:bottom w:val="none" w:sz="0" w:space="0" w:color="auto"/>
        <w:right w:val="none" w:sz="0" w:space="0" w:color="auto"/>
      </w:divBdr>
    </w:div>
    <w:div w:id="1474328283">
      <w:bodyDiv w:val="1"/>
      <w:marLeft w:val="0"/>
      <w:marRight w:val="0"/>
      <w:marTop w:val="0"/>
      <w:marBottom w:val="0"/>
      <w:divBdr>
        <w:top w:val="none" w:sz="0" w:space="0" w:color="auto"/>
        <w:left w:val="none" w:sz="0" w:space="0" w:color="auto"/>
        <w:bottom w:val="none" w:sz="0" w:space="0" w:color="auto"/>
        <w:right w:val="none" w:sz="0" w:space="0" w:color="auto"/>
      </w:divBdr>
    </w:div>
    <w:div w:id="1476218759">
      <w:bodyDiv w:val="1"/>
      <w:marLeft w:val="0"/>
      <w:marRight w:val="0"/>
      <w:marTop w:val="0"/>
      <w:marBottom w:val="0"/>
      <w:divBdr>
        <w:top w:val="none" w:sz="0" w:space="0" w:color="auto"/>
        <w:left w:val="none" w:sz="0" w:space="0" w:color="auto"/>
        <w:bottom w:val="none" w:sz="0" w:space="0" w:color="auto"/>
        <w:right w:val="none" w:sz="0" w:space="0" w:color="auto"/>
      </w:divBdr>
    </w:div>
    <w:div w:id="1488091893">
      <w:bodyDiv w:val="1"/>
      <w:marLeft w:val="0"/>
      <w:marRight w:val="0"/>
      <w:marTop w:val="0"/>
      <w:marBottom w:val="0"/>
      <w:divBdr>
        <w:top w:val="none" w:sz="0" w:space="0" w:color="auto"/>
        <w:left w:val="none" w:sz="0" w:space="0" w:color="auto"/>
        <w:bottom w:val="none" w:sz="0" w:space="0" w:color="auto"/>
        <w:right w:val="none" w:sz="0" w:space="0" w:color="auto"/>
      </w:divBdr>
    </w:div>
    <w:div w:id="183522401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5783E46D159B419A00B4104C53CAF8" ma:contentTypeVersion="4" ma:contentTypeDescription="Create a new document." ma:contentTypeScope="" ma:versionID="c9810bf38d62c716adc88e4d0e244892">
  <xsd:schema xmlns:xsd="http://www.w3.org/2001/XMLSchema" xmlns:xs="http://www.w3.org/2001/XMLSchema" xmlns:p="http://schemas.microsoft.com/office/2006/metadata/properties" xmlns:ns2="23a6884d-afd1-4802-b7d8-f375992bc6df" targetNamespace="http://schemas.microsoft.com/office/2006/metadata/properties" ma:root="true" ma:fieldsID="2e076b8df4078a1dbf7b50b1193cce8a" ns2:_="">
    <xsd:import namespace="23a6884d-afd1-4802-b7d8-f375992bc6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6884d-afd1-4802-b7d8-f375992bc6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F4CF8B-FA9C-4A7D-9E9B-8F4F31BEA3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993B89-FBA0-4EB8-87AE-D58C5C55D388}"/>
</file>

<file path=customXml/itemProps3.xml><?xml version="1.0" encoding="utf-8"?>
<ds:datastoreItem xmlns:ds="http://schemas.openxmlformats.org/officeDocument/2006/customXml" ds:itemID="{94C33CC0-571F-4D08-90E6-72C8EEF28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1924</Words>
  <Characters>10588</Characters>
  <Application>Microsoft Office Word</Application>
  <DocSecurity>0</DocSecurity>
  <Lines>88</Lines>
  <Paragraphs>24</Paragraphs>
  <ScaleCrop>false</ScaleCrop>
  <Company/>
  <LinksUpToDate>false</LinksUpToDate>
  <CharactersWithSpaces>12488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Marike Hoekstra</dc:creator>
  <cp:keywords/>
  <dc:description/>
  <cp:lastModifiedBy>Marike Hoekstra</cp:lastModifiedBy>
  <cp:revision>4</cp:revision>
  <dcterms:created xsi:type="dcterms:W3CDTF">2019-05-08T10:11:00Z</dcterms:created>
  <dcterms:modified xsi:type="dcterms:W3CDTF">2019-05-08T10:17:00Z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0x010100C55783E46D159B419A00B4104C53CAF8</vt:lpwstr>
  </property>
</Properties>
</file>